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CBC" w:rsidRPr="000C1CBC" w:rsidRDefault="000C1CBC" w:rsidP="000C1CBC">
      <w:pPr>
        <w:suppressAutoHyphens/>
        <w:spacing w:after="0" w:line="240" w:lineRule="auto"/>
        <w:ind w:left="6480" w:firstLine="720"/>
        <w:jc w:val="center"/>
        <w:rPr>
          <w:rFonts w:ascii="Arial Narrow" w:eastAsia="Times New Roman" w:hAnsi="Arial Narrow" w:cs="Arial"/>
          <w:b/>
          <w:sz w:val="24"/>
          <w:szCs w:val="24"/>
        </w:rPr>
      </w:pPr>
      <w:r w:rsidRPr="000C1CBC">
        <w:rPr>
          <w:rFonts w:ascii="Times New Roman" w:eastAsia="Times New Roman" w:hAnsi="Times New Roman" w:cs="Times New Roman"/>
          <w:b/>
          <w:noProof/>
          <w:sz w:val="24"/>
          <w:szCs w:val="24"/>
          <w:lang w:val="es-ES" w:eastAsia="es-ES"/>
        </w:rPr>
        <w:drawing>
          <wp:inline distT="0" distB="0" distL="0" distR="0">
            <wp:extent cx="586740" cy="322580"/>
            <wp:effectExtent l="0" t="0" r="3810" b="1270"/>
            <wp:docPr id="1" name="Image 1" descr="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740" cy="322580"/>
                    </a:xfrm>
                    <a:prstGeom prst="rect">
                      <a:avLst/>
                    </a:prstGeom>
                    <a:noFill/>
                    <a:ln>
                      <a:noFill/>
                    </a:ln>
                  </pic:spPr>
                </pic:pic>
              </a:graphicData>
            </a:graphic>
          </wp:inline>
        </w:drawing>
      </w:r>
    </w:p>
    <w:p w:rsidR="000C1CBC" w:rsidRPr="000C1CBC" w:rsidRDefault="000C1CBC" w:rsidP="000C1CBC">
      <w:pPr>
        <w:suppressAutoHyphens/>
        <w:spacing w:after="0" w:line="240" w:lineRule="auto"/>
        <w:jc w:val="center"/>
        <w:rPr>
          <w:rFonts w:ascii="Arial Narrow" w:eastAsia="Times New Roman" w:hAnsi="Arial Narrow" w:cs="Arial"/>
          <w:b/>
          <w:sz w:val="24"/>
          <w:szCs w:val="24"/>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0C1CBC" w:rsidRPr="0057366E" w:rsidTr="00CB4A4A">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rsidR="00A23228" w:rsidRPr="0057366E" w:rsidRDefault="00FF2AFF" w:rsidP="00A23228">
            <w:pPr>
              <w:tabs>
                <w:tab w:val="left" w:pos="-720"/>
              </w:tabs>
              <w:suppressAutoHyphens/>
              <w:spacing w:before="109" w:after="54" w:line="240" w:lineRule="auto"/>
              <w:jc w:val="center"/>
              <w:rPr>
                <w:rFonts w:ascii="Arial Narrow" w:eastAsia="Times New Roman" w:hAnsi="Arial Narrow" w:cs="Arial"/>
                <w:b/>
                <w:sz w:val="24"/>
                <w:szCs w:val="24"/>
                <w:lang w:val="es-ES"/>
              </w:rPr>
            </w:pPr>
            <w:r w:rsidRPr="0057366E">
              <w:rPr>
                <w:rFonts w:ascii="Arial Narrow" w:eastAsia="Times New Roman" w:hAnsi="Arial Narrow" w:cs="Arial"/>
                <w:b/>
                <w:sz w:val="24"/>
                <w:szCs w:val="24"/>
                <w:lang w:val="es-ES"/>
              </w:rPr>
              <w:t xml:space="preserve">Consultor/a </w:t>
            </w:r>
            <w:r w:rsidR="0097492C" w:rsidRPr="0057366E">
              <w:rPr>
                <w:rFonts w:ascii="Arial Narrow" w:eastAsia="Times New Roman" w:hAnsi="Arial Narrow" w:cs="Arial"/>
                <w:b/>
                <w:sz w:val="24"/>
                <w:szCs w:val="24"/>
                <w:lang w:val="es-ES"/>
              </w:rPr>
              <w:t>Na</w:t>
            </w:r>
            <w:r w:rsidR="0097492C">
              <w:rPr>
                <w:rFonts w:ascii="Arial Narrow" w:eastAsia="Times New Roman" w:hAnsi="Arial Narrow" w:cs="Arial"/>
                <w:b/>
                <w:sz w:val="24"/>
                <w:szCs w:val="24"/>
                <w:lang w:val="es-ES"/>
              </w:rPr>
              <w:t>cional para el Análisis de Situación</w:t>
            </w:r>
            <w:r w:rsidRPr="0057366E">
              <w:rPr>
                <w:rFonts w:ascii="Arial Narrow" w:eastAsia="Times New Roman" w:hAnsi="Arial Narrow" w:cs="Arial"/>
                <w:b/>
                <w:sz w:val="24"/>
                <w:szCs w:val="24"/>
                <w:lang w:val="es-ES"/>
              </w:rPr>
              <w:t xml:space="preserve"> sobre Violencia de Género</w:t>
            </w:r>
            <w:r w:rsidR="00A23228" w:rsidRPr="0057366E">
              <w:rPr>
                <w:rFonts w:ascii="Arial Narrow" w:eastAsia="Times New Roman" w:hAnsi="Arial Narrow" w:cs="Arial"/>
                <w:b/>
                <w:sz w:val="24"/>
                <w:szCs w:val="24"/>
                <w:lang w:val="es-ES"/>
              </w:rPr>
              <w:t xml:space="preserve"> -</w:t>
            </w:r>
          </w:p>
          <w:p w:rsidR="000C1CBC" w:rsidRPr="0057366E" w:rsidRDefault="00A23228" w:rsidP="00A23228">
            <w:pPr>
              <w:tabs>
                <w:tab w:val="left" w:pos="-720"/>
              </w:tabs>
              <w:suppressAutoHyphens/>
              <w:spacing w:before="109" w:after="54" w:line="240" w:lineRule="auto"/>
              <w:jc w:val="center"/>
              <w:rPr>
                <w:rFonts w:ascii="Arial Narrow" w:eastAsia="Times New Roman" w:hAnsi="Arial Narrow" w:cs="Arial"/>
                <w:b/>
                <w:sz w:val="24"/>
                <w:szCs w:val="24"/>
                <w:lang w:val="es-ES"/>
              </w:rPr>
            </w:pPr>
            <w:r w:rsidRPr="0057366E">
              <w:rPr>
                <w:rFonts w:ascii="Arial Narrow" w:eastAsia="Times New Roman" w:hAnsi="Arial Narrow" w:cs="Arial"/>
                <w:b/>
                <w:sz w:val="24"/>
                <w:szCs w:val="24"/>
                <w:lang w:val="es-ES"/>
              </w:rPr>
              <w:t xml:space="preserve">TÉRMINOS DE REFERENCIA </w:t>
            </w:r>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rsidR="000C1CBC" w:rsidRPr="0057366E" w:rsidRDefault="00F60203" w:rsidP="00392518">
            <w:pPr>
              <w:tabs>
                <w:tab w:val="left" w:pos="-720"/>
              </w:tabs>
              <w:suppressAutoHyphens/>
              <w:spacing w:before="40" w:after="54" w:line="240" w:lineRule="auto"/>
              <w:jc w:val="both"/>
              <w:rPr>
                <w:rFonts w:ascii="Arial Narrow" w:eastAsia="Times New Roman" w:hAnsi="Arial Narrow" w:cs="Arial"/>
                <w:sz w:val="24"/>
                <w:szCs w:val="24"/>
                <w:lang w:val="en-GB"/>
              </w:rPr>
            </w:pPr>
            <w:proofErr w:type="spellStart"/>
            <w:r w:rsidRPr="0057366E">
              <w:rPr>
                <w:rFonts w:ascii="Arial Narrow" w:eastAsia="Times New Roman" w:hAnsi="Arial Narrow" w:cs="Arial"/>
                <w:sz w:val="24"/>
                <w:szCs w:val="24"/>
                <w:lang w:val="en-GB"/>
              </w:rPr>
              <w:t>Oficina</w:t>
            </w:r>
            <w:proofErr w:type="spellEnd"/>
            <w:r w:rsidRPr="0057366E">
              <w:rPr>
                <w:rFonts w:ascii="Arial Narrow" w:eastAsia="Times New Roman" w:hAnsi="Arial Narrow" w:cs="Arial"/>
                <w:sz w:val="24"/>
                <w:szCs w:val="24"/>
                <w:lang w:val="en-GB"/>
              </w:rPr>
              <w:t xml:space="preserve"> de </w:t>
            </w:r>
            <w:proofErr w:type="spellStart"/>
            <w:r w:rsidRPr="0057366E">
              <w:rPr>
                <w:rFonts w:ascii="Arial Narrow" w:eastAsia="Times New Roman" w:hAnsi="Arial Narrow" w:cs="Arial"/>
                <w:sz w:val="24"/>
                <w:szCs w:val="24"/>
                <w:lang w:val="en-GB"/>
              </w:rPr>
              <w:t>contratación</w:t>
            </w:r>
            <w:proofErr w:type="spellEnd"/>
            <w:r w:rsidRPr="0057366E">
              <w:rPr>
                <w:rFonts w:ascii="Arial Narrow" w:eastAsia="Times New Roman" w:hAnsi="Arial Narrow" w:cs="Arial"/>
                <w:sz w:val="24"/>
                <w:szCs w:val="24"/>
                <w:lang w:val="en-GB"/>
              </w:rPr>
              <w:t>:</w:t>
            </w:r>
          </w:p>
        </w:tc>
        <w:tc>
          <w:tcPr>
            <w:tcW w:w="7710" w:type="dxa"/>
            <w:tcBorders>
              <w:top w:val="single" w:sz="6" w:space="0" w:color="auto"/>
              <w:left w:val="single" w:sz="6" w:space="0" w:color="auto"/>
              <w:bottom w:val="single" w:sz="4" w:space="0" w:color="auto"/>
              <w:right w:val="double" w:sz="6" w:space="0" w:color="auto"/>
            </w:tcBorders>
            <w:shd w:val="clear" w:color="auto" w:fill="auto"/>
          </w:tcPr>
          <w:p w:rsidR="000C1CBC" w:rsidRPr="0057366E" w:rsidRDefault="00BD0CD5" w:rsidP="00392518">
            <w:pPr>
              <w:tabs>
                <w:tab w:val="left" w:pos="-720"/>
              </w:tabs>
              <w:suppressAutoHyphens/>
              <w:spacing w:before="40" w:after="54" w:line="240" w:lineRule="auto"/>
              <w:jc w:val="both"/>
              <w:rPr>
                <w:rFonts w:ascii="Arial Narrow" w:eastAsia="Times New Roman" w:hAnsi="Arial Narrow" w:cs="Arial"/>
                <w:sz w:val="24"/>
                <w:szCs w:val="24"/>
              </w:rPr>
            </w:pPr>
            <w:r w:rsidRPr="0057366E">
              <w:rPr>
                <w:rFonts w:ascii="Arial Narrow" w:eastAsia="Times New Roman" w:hAnsi="Arial Narrow" w:cs="Arial"/>
                <w:sz w:val="24"/>
                <w:szCs w:val="24"/>
              </w:rPr>
              <w:t xml:space="preserve">UNFPA </w:t>
            </w:r>
            <w:proofErr w:type="spellStart"/>
            <w:r w:rsidRPr="0057366E">
              <w:rPr>
                <w:rFonts w:ascii="Arial Narrow" w:eastAsia="Times New Roman" w:hAnsi="Arial Narrow" w:cs="Arial"/>
                <w:sz w:val="24"/>
                <w:szCs w:val="24"/>
              </w:rPr>
              <w:t>Guinea</w:t>
            </w:r>
            <w:proofErr w:type="spellEnd"/>
            <w:r w:rsidRPr="0057366E">
              <w:rPr>
                <w:rFonts w:ascii="Arial Narrow" w:eastAsia="Times New Roman" w:hAnsi="Arial Narrow" w:cs="Arial"/>
                <w:sz w:val="24"/>
                <w:szCs w:val="24"/>
              </w:rPr>
              <w:t xml:space="preserve"> </w:t>
            </w:r>
            <w:proofErr w:type="spellStart"/>
            <w:r w:rsidRPr="0057366E">
              <w:rPr>
                <w:rFonts w:ascii="Arial Narrow" w:eastAsia="Times New Roman" w:hAnsi="Arial Narrow" w:cs="Arial"/>
                <w:sz w:val="24"/>
                <w:szCs w:val="24"/>
              </w:rPr>
              <w:t>Ecuatorial</w:t>
            </w:r>
            <w:proofErr w:type="spellEnd"/>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57366E" w:rsidRDefault="007B6450" w:rsidP="00392518">
            <w:pPr>
              <w:tabs>
                <w:tab w:val="left" w:pos="-720"/>
              </w:tabs>
              <w:suppressAutoHyphens/>
              <w:spacing w:before="40" w:after="54" w:line="240" w:lineRule="auto"/>
              <w:jc w:val="both"/>
              <w:rPr>
                <w:rFonts w:ascii="Arial Narrow" w:eastAsia="Times New Roman" w:hAnsi="Arial Narrow" w:cs="Arial"/>
                <w:sz w:val="24"/>
                <w:szCs w:val="24"/>
                <w:lang w:val="en-GB"/>
              </w:rPr>
            </w:pPr>
            <w:proofErr w:type="spellStart"/>
            <w:r w:rsidRPr="0057366E">
              <w:rPr>
                <w:rFonts w:ascii="Arial Narrow" w:eastAsia="Times New Roman" w:hAnsi="Arial Narrow" w:cs="Arial"/>
                <w:sz w:val="24"/>
                <w:szCs w:val="24"/>
                <w:lang w:val="en-GB"/>
              </w:rPr>
              <w:t>Objeto</w:t>
            </w:r>
            <w:proofErr w:type="spellEnd"/>
            <w:r w:rsidRPr="0057366E">
              <w:rPr>
                <w:rFonts w:ascii="Arial Narrow" w:eastAsia="Times New Roman" w:hAnsi="Arial Narrow" w:cs="Arial"/>
                <w:sz w:val="24"/>
                <w:szCs w:val="24"/>
                <w:lang w:val="en-GB"/>
              </w:rPr>
              <w:t xml:space="preserve"> de </w:t>
            </w:r>
            <w:proofErr w:type="spellStart"/>
            <w:r w:rsidRPr="0057366E">
              <w:rPr>
                <w:rFonts w:ascii="Arial Narrow" w:eastAsia="Times New Roman" w:hAnsi="Arial Narrow" w:cs="Arial"/>
                <w:sz w:val="24"/>
                <w:szCs w:val="24"/>
                <w:lang w:val="en-GB"/>
              </w:rPr>
              <w:t>contratación</w:t>
            </w:r>
            <w:proofErr w:type="spellEnd"/>
            <w:r w:rsidR="00F60203" w:rsidRPr="0057366E">
              <w:rPr>
                <w:rFonts w:ascii="Arial Narrow" w:eastAsia="Times New Roman" w:hAnsi="Arial Narrow" w:cs="Arial"/>
                <w:sz w:val="24"/>
                <w:szCs w:val="24"/>
                <w:lang w:val="en-GB"/>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750784" w:rsidRPr="0057366E" w:rsidRDefault="00750784" w:rsidP="00750784">
            <w:pPr>
              <w:jc w:val="both"/>
              <w:rPr>
                <w:rFonts w:ascii="Arial Narrow" w:eastAsia="Calibri" w:hAnsi="Arial Narrow" w:cs="Times New Roman"/>
                <w:sz w:val="24"/>
                <w:szCs w:val="24"/>
                <w:lang w:val="es-ES"/>
              </w:rPr>
            </w:pPr>
            <w:r w:rsidRPr="0057366E">
              <w:rPr>
                <w:rFonts w:ascii="Arial Narrow" w:eastAsia="Calibri" w:hAnsi="Arial Narrow" w:cs="Times New Roman"/>
                <w:sz w:val="24"/>
                <w:szCs w:val="24"/>
                <w:lang w:val="es-ES"/>
              </w:rPr>
              <w:t>La violencia contra las mujeres, en sus diversas manifestaciones, es objeto de atención preferente para los gobiernos locales, pues constituye uno de los mayores obstáculos para hacer real el compromiso que por ley y por propia convicción hemos contraído: hacer posible la plena igualdad de mujeres y hombres. La concienciación social sobre el fenómeno ha calado en prácticamente todos los ámbitos; ya nadie duda en calificarla como un atentado contra los derechos humanos ante el cual toda la sociedad debe movilizarse.</w:t>
            </w:r>
          </w:p>
          <w:p w:rsidR="00750784" w:rsidRPr="0057366E" w:rsidRDefault="00750784" w:rsidP="00325E60">
            <w:pPr>
              <w:jc w:val="both"/>
              <w:rPr>
                <w:rFonts w:ascii="Arial Narrow" w:eastAsia="Calibri" w:hAnsi="Arial Narrow" w:cs="Times New Roman"/>
                <w:sz w:val="24"/>
                <w:szCs w:val="24"/>
                <w:lang w:val="es-ES"/>
              </w:rPr>
            </w:pPr>
            <w:r w:rsidRPr="0057366E">
              <w:rPr>
                <w:rFonts w:ascii="Arial Narrow" w:eastAsia="Calibri" w:hAnsi="Arial Narrow" w:cs="Times New Roman"/>
                <w:sz w:val="24"/>
                <w:szCs w:val="24"/>
                <w:lang w:val="es-ES"/>
              </w:rPr>
              <w:t>A pesar del notable incremento de la voluntad política de buscar salida y destinar importantes recursos para conseguir la reducción de los niveles de violencia que sufren las mujeres, la violencia contra la mujer sigue sobresaltando la convivencia diaria de nuestras ciudades y truncando para siempre alguna que otra vida. Los continuos cambios sociales que actualmente se están produciendo y la rapidez con que se suceden, van poniendo sobre el escenario nuevas realidades para la convivencia, nuevos entornos especialmente vulnerables en los que habitan las hasta ahora protagonistas ocultas, silenciosas y víctimas predilectas de la violencia de género: las mujeres rurales, las mujeres mayores, las inmigrantes, las pertenecientes a minorías étnicas, etc....Todas ellas son realidades prioritarias a tener en cuenta a la hora de adoptar cualquier me</w:t>
            </w:r>
            <w:r w:rsidR="00DD5F54" w:rsidRPr="0057366E">
              <w:rPr>
                <w:rFonts w:ascii="Arial Narrow" w:eastAsia="Calibri" w:hAnsi="Arial Narrow" w:cs="Times New Roman"/>
                <w:sz w:val="24"/>
                <w:szCs w:val="24"/>
                <w:lang w:val="es-ES"/>
              </w:rPr>
              <w:t xml:space="preserve">dida destinada </w:t>
            </w:r>
            <w:r w:rsidR="00B34EA8" w:rsidRPr="0057366E">
              <w:rPr>
                <w:rFonts w:ascii="Arial Narrow" w:eastAsia="Calibri" w:hAnsi="Arial Narrow" w:cs="Times New Roman"/>
                <w:sz w:val="24"/>
                <w:szCs w:val="24"/>
                <w:lang w:val="es-ES"/>
              </w:rPr>
              <w:t>a</w:t>
            </w:r>
            <w:r w:rsidRPr="0057366E">
              <w:rPr>
                <w:rFonts w:ascii="Arial Narrow" w:eastAsia="Calibri" w:hAnsi="Arial Narrow" w:cs="Times New Roman"/>
                <w:sz w:val="24"/>
                <w:szCs w:val="24"/>
                <w:lang w:val="es-ES"/>
              </w:rPr>
              <w:t xml:space="preserve"> prevenir o erradicar el fenómeno de la violencia sobre la mujer.</w:t>
            </w:r>
          </w:p>
          <w:p w:rsidR="00750784" w:rsidRPr="0057366E" w:rsidRDefault="00750784" w:rsidP="00281F4B">
            <w:pPr>
              <w:pBdr>
                <w:top w:val="nil"/>
                <w:left w:val="nil"/>
                <w:bottom w:val="nil"/>
                <w:right w:val="nil"/>
                <w:between w:val="nil"/>
              </w:pBdr>
              <w:spacing w:after="0" w:line="240" w:lineRule="auto"/>
              <w:jc w:val="both"/>
              <w:rPr>
                <w:rFonts w:ascii="Arial Narrow" w:eastAsia="Times New Roman" w:hAnsi="Arial Narrow" w:cs="Times New Roman"/>
                <w:sz w:val="24"/>
                <w:szCs w:val="24"/>
                <w:lang w:val="es-ES_tradnl" w:eastAsia="es-ES"/>
              </w:rPr>
            </w:pPr>
            <w:r w:rsidRPr="0057366E">
              <w:rPr>
                <w:rFonts w:ascii="Arial Narrow" w:eastAsia="Times New Roman" w:hAnsi="Arial Narrow" w:cs="Times New Roman"/>
                <w:sz w:val="24"/>
                <w:szCs w:val="24"/>
                <w:lang w:val="es-ES_tradnl" w:eastAsia="es-ES"/>
              </w:rPr>
              <w:t>Guinea Ecuatorial,</w:t>
            </w:r>
            <w:r w:rsidR="00325E60" w:rsidRPr="0057366E">
              <w:rPr>
                <w:rFonts w:ascii="Arial Narrow" w:eastAsia="Times New Roman" w:hAnsi="Arial Narrow" w:cs="Times New Roman"/>
                <w:sz w:val="24"/>
                <w:szCs w:val="24"/>
                <w:lang w:val="es-ES_tradnl" w:eastAsia="es-ES"/>
              </w:rPr>
              <w:t xml:space="preserve"> tiene uno de los indicadores de violencia más altos según</w:t>
            </w:r>
            <w:r w:rsidRPr="0057366E">
              <w:rPr>
                <w:rFonts w:ascii="Arial Narrow" w:eastAsia="Times New Roman" w:hAnsi="Arial Narrow" w:cs="Times New Roman"/>
                <w:sz w:val="24"/>
                <w:szCs w:val="24"/>
                <w:lang w:val="es-ES_tradnl" w:eastAsia="es-ES"/>
              </w:rPr>
              <w:t xml:space="preserve"> la Encuesta de Demografía y Salud (DHS 2011</w:t>
            </w:r>
            <w:r w:rsidR="00325E60" w:rsidRPr="0057366E">
              <w:rPr>
                <w:rFonts w:ascii="Arial Narrow" w:eastAsia="Times New Roman" w:hAnsi="Arial Narrow" w:cs="Times New Roman"/>
                <w:sz w:val="24"/>
                <w:szCs w:val="24"/>
                <w:lang w:val="es-ES_tradnl" w:eastAsia="es-ES"/>
              </w:rPr>
              <w:t>), el</w:t>
            </w:r>
            <w:r w:rsidRPr="0057366E">
              <w:rPr>
                <w:rFonts w:ascii="Arial Narrow" w:eastAsia="Times New Roman" w:hAnsi="Arial Narrow" w:cs="Times New Roman"/>
                <w:sz w:val="24"/>
                <w:szCs w:val="24"/>
                <w:lang w:val="es-ES_tradnl" w:eastAsia="es-ES"/>
              </w:rPr>
              <w:t xml:space="preserve"> 62,8 por ciento de las mujeres de 15 a 49 años afirmó haber sufrido violencia desde la edad de 15 años por parte de </w:t>
            </w:r>
            <w:r w:rsidRPr="0057366E">
              <w:rPr>
                <w:rFonts w:ascii="Arial Narrow" w:eastAsia="Times New Roman" w:hAnsi="Arial Narrow" w:cs="Times New Roman"/>
                <w:sz w:val="24"/>
                <w:szCs w:val="24"/>
                <w:shd w:val="clear" w:color="auto" w:fill="FFFFFF"/>
                <w:lang w:val="es-ES_tradnl" w:eastAsia="es-ES"/>
              </w:rPr>
              <w:t xml:space="preserve">su pareja sentimental. </w:t>
            </w:r>
            <w:r w:rsidRPr="0057366E">
              <w:rPr>
                <w:rFonts w:ascii="Arial Narrow" w:eastAsia="Times New Roman" w:hAnsi="Arial Narrow" w:cs="Times New Roman"/>
                <w:sz w:val="24"/>
                <w:szCs w:val="24"/>
                <w:lang w:val="es-ES_tradnl" w:eastAsia="es-ES"/>
              </w:rPr>
              <w:t>En el mismo documento las mujeres de 15 a 49 años que han estado casadas o en pareja (65,1 por ciento) afirmaron haber sufrido violencia emocional, física y/o sexual por parte de un esposo/pareja. Por experiencia se observa que esta problemática puede agravar en situación de crisis, en efecto por falta o insuficiente de protección familiar o comunitario.</w:t>
            </w:r>
          </w:p>
          <w:p w:rsidR="00F129B5" w:rsidRPr="0057366E" w:rsidRDefault="00F129B5" w:rsidP="00281F4B">
            <w:pPr>
              <w:pBdr>
                <w:top w:val="nil"/>
                <w:left w:val="nil"/>
                <w:bottom w:val="nil"/>
                <w:right w:val="nil"/>
                <w:between w:val="nil"/>
              </w:pBdr>
              <w:spacing w:after="0" w:line="240" w:lineRule="auto"/>
              <w:jc w:val="both"/>
              <w:rPr>
                <w:rFonts w:ascii="Arial Narrow" w:eastAsia="Times New Roman" w:hAnsi="Arial Narrow" w:cs="Times New Roman"/>
                <w:sz w:val="24"/>
                <w:szCs w:val="24"/>
                <w:lang w:val="es-ES_tradnl" w:eastAsia="es-ES"/>
              </w:rPr>
            </w:pPr>
          </w:p>
          <w:p w:rsidR="00F129B5" w:rsidRPr="0057366E" w:rsidRDefault="00F129B5" w:rsidP="00281F4B">
            <w:pPr>
              <w:pBdr>
                <w:top w:val="nil"/>
                <w:left w:val="nil"/>
                <w:bottom w:val="nil"/>
                <w:right w:val="nil"/>
                <w:between w:val="nil"/>
              </w:pBdr>
              <w:spacing w:after="0" w:line="240" w:lineRule="auto"/>
              <w:jc w:val="both"/>
              <w:rPr>
                <w:rFonts w:ascii="Arial Narrow" w:eastAsia="Times New Roman" w:hAnsi="Arial Narrow" w:cs="Times New Roman"/>
                <w:sz w:val="24"/>
                <w:szCs w:val="24"/>
                <w:lang w:val="es-ES_tradnl" w:eastAsia="es-ES"/>
              </w:rPr>
            </w:pPr>
            <w:r w:rsidRPr="0057366E">
              <w:rPr>
                <w:rFonts w:ascii="Arial Narrow" w:eastAsia="Times New Roman" w:hAnsi="Arial Narrow" w:cs="Times New Roman"/>
                <w:sz w:val="24"/>
                <w:szCs w:val="24"/>
                <w:lang w:val="es-ES_tradnl" w:eastAsia="es-ES"/>
              </w:rPr>
              <w:t>Entre los esfuerzos realizados por el Gobierno en colaboración con el UNFPA se destaca:</w:t>
            </w:r>
          </w:p>
          <w:p w:rsidR="00F129B5" w:rsidRPr="0057366E" w:rsidRDefault="00F129B5" w:rsidP="00F129B5">
            <w:pPr>
              <w:pStyle w:val="ListParagraph"/>
              <w:numPr>
                <w:ilvl w:val="0"/>
                <w:numId w:val="23"/>
              </w:numPr>
              <w:pBdr>
                <w:top w:val="nil"/>
                <w:left w:val="nil"/>
                <w:bottom w:val="nil"/>
                <w:right w:val="nil"/>
                <w:between w:val="nil"/>
              </w:pBdr>
              <w:spacing w:after="0" w:line="240" w:lineRule="auto"/>
              <w:jc w:val="both"/>
              <w:rPr>
                <w:rFonts w:ascii="Arial Narrow" w:eastAsia="Times New Roman" w:hAnsi="Arial Narrow" w:cs="Times New Roman"/>
                <w:sz w:val="24"/>
                <w:szCs w:val="24"/>
                <w:lang w:val="es-ES" w:eastAsia="es-ES"/>
              </w:rPr>
            </w:pPr>
            <w:r w:rsidRPr="0057366E">
              <w:rPr>
                <w:rFonts w:ascii="Arial Narrow" w:eastAsia="Times New Roman" w:hAnsi="Arial Narrow" w:cs="Times New Roman"/>
                <w:sz w:val="24"/>
                <w:szCs w:val="24"/>
                <w:lang w:val="es-ES" w:eastAsia="es-ES"/>
              </w:rPr>
              <w:t>La elaboración del Ante-proyecto de Ley orgánica sobre la Protección Integral para prevenir, erradicar y sancionar la violencia contra la Mujer;</w:t>
            </w:r>
          </w:p>
          <w:p w:rsidR="00F129B5" w:rsidRPr="0057366E" w:rsidRDefault="00F129B5" w:rsidP="00F129B5">
            <w:pPr>
              <w:pStyle w:val="ListParagraph"/>
              <w:numPr>
                <w:ilvl w:val="0"/>
                <w:numId w:val="23"/>
              </w:numPr>
              <w:pBdr>
                <w:top w:val="nil"/>
                <w:left w:val="nil"/>
                <w:bottom w:val="nil"/>
                <w:right w:val="nil"/>
                <w:between w:val="nil"/>
              </w:pBdr>
              <w:spacing w:after="0" w:line="240" w:lineRule="auto"/>
              <w:jc w:val="both"/>
              <w:rPr>
                <w:rFonts w:ascii="Arial Narrow" w:eastAsia="Times New Roman" w:hAnsi="Arial Narrow" w:cs="Times New Roman"/>
                <w:sz w:val="24"/>
                <w:szCs w:val="24"/>
                <w:lang w:val="es-ES" w:eastAsia="es-ES"/>
              </w:rPr>
            </w:pPr>
            <w:r w:rsidRPr="0057366E">
              <w:rPr>
                <w:rFonts w:ascii="Arial Narrow" w:eastAsia="Times New Roman" w:hAnsi="Arial Narrow" w:cs="Times New Roman"/>
                <w:sz w:val="24"/>
                <w:szCs w:val="24"/>
                <w:lang w:val="es-ES" w:eastAsia="es-ES"/>
              </w:rPr>
              <w:t>El proyecto de Ley por la que se regula el matrimonio tradicional en la República de Guinea Ecuatorial;</w:t>
            </w:r>
          </w:p>
          <w:p w:rsidR="00F129B5" w:rsidRDefault="00F129B5" w:rsidP="00F129B5">
            <w:pPr>
              <w:pStyle w:val="ListParagraph"/>
              <w:numPr>
                <w:ilvl w:val="0"/>
                <w:numId w:val="23"/>
              </w:numPr>
              <w:pBdr>
                <w:top w:val="nil"/>
                <w:left w:val="nil"/>
                <w:bottom w:val="nil"/>
                <w:right w:val="nil"/>
                <w:between w:val="nil"/>
              </w:pBdr>
              <w:spacing w:after="0" w:line="240" w:lineRule="auto"/>
              <w:jc w:val="both"/>
              <w:rPr>
                <w:rFonts w:ascii="Arial Narrow" w:eastAsia="Times New Roman" w:hAnsi="Arial Narrow" w:cs="Times New Roman"/>
                <w:sz w:val="24"/>
                <w:szCs w:val="24"/>
                <w:lang w:val="es-ES" w:eastAsia="es-ES"/>
              </w:rPr>
            </w:pPr>
            <w:r w:rsidRPr="0057366E">
              <w:rPr>
                <w:rFonts w:ascii="Arial Narrow" w:eastAsia="Times New Roman" w:hAnsi="Arial Narrow" w:cs="Times New Roman"/>
                <w:sz w:val="24"/>
                <w:szCs w:val="24"/>
                <w:lang w:val="es-ES" w:eastAsia="es-ES"/>
              </w:rPr>
              <w:t>El código de las personas y la Familia en la República de Guinea Ecuatorial.</w:t>
            </w:r>
          </w:p>
          <w:p w:rsidR="007D30CC" w:rsidRPr="0057366E" w:rsidRDefault="007D30CC" w:rsidP="007D30CC">
            <w:pPr>
              <w:pStyle w:val="ListParagraph"/>
              <w:pBdr>
                <w:top w:val="nil"/>
                <w:left w:val="nil"/>
                <w:bottom w:val="nil"/>
                <w:right w:val="nil"/>
                <w:between w:val="nil"/>
              </w:pBdr>
              <w:spacing w:after="0" w:line="240" w:lineRule="auto"/>
              <w:jc w:val="both"/>
              <w:rPr>
                <w:rFonts w:ascii="Arial Narrow" w:eastAsia="Times New Roman" w:hAnsi="Arial Narrow" w:cs="Times New Roman"/>
                <w:sz w:val="24"/>
                <w:szCs w:val="24"/>
                <w:lang w:val="es-ES" w:eastAsia="es-ES"/>
              </w:rPr>
            </w:pPr>
          </w:p>
          <w:p w:rsidR="000C1CBC" w:rsidRPr="0057366E" w:rsidRDefault="00712D9F" w:rsidP="00CA628D">
            <w:pPr>
              <w:tabs>
                <w:tab w:val="left" w:pos="-720"/>
              </w:tabs>
              <w:suppressAutoHyphens/>
              <w:spacing w:before="40" w:after="54" w:line="240" w:lineRule="auto"/>
              <w:jc w:val="both"/>
              <w:rPr>
                <w:rFonts w:ascii="Calibri" w:eastAsia="Calibri" w:hAnsi="Calibri" w:cs="Calibri"/>
                <w:color w:val="000000"/>
                <w:sz w:val="24"/>
                <w:szCs w:val="24"/>
                <w:lang w:val="es-ES" w:eastAsia="es-ES"/>
              </w:rPr>
            </w:pPr>
            <w:r w:rsidRPr="0057366E">
              <w:rPr>
                <w:rFonts w:ascii="Calibri" w:eastAsia="Calibri" w:hAnsi="Calibri" w:cs="Calibri"/>
                <w:color w:val="000000"/>
                <w:sz w:val="24"/>
                <w:szCs w:val="24"/>
                <w:lang w:val="es-ES" w:eastAsia="es-ES"/>
              </w:rPr>
              <w:t>El objetivo es:</w:t>
            </w:r>
            <w:r w:rsidR="000E71F1" w:rsidRPr="0057366E">
              <w:rPr>
                <w:rFonts w:ascii="Calibri" w:eastAsia="Calibri" w:hAnsi="Calibri" w:cs="Calibri"/>
                <w:color w:val="000000"/>
                <w:sz w:val="24"/>
                <w:szCs w:val="24"/>
                <w:lang w:val="es-ES" w:eastAsia="es-ES"/>
              </w:rPr>
              <w:t xml:space="preserve"> </w:t>
            </w:r>
            <w:r w:rsidR="007037AA">
              <w:rPr>
                <w:rFonts w:ascii="Arial Narrow" w:eastAsia="Calibri" w:hAnsi="Arial Narrow" w:cs="Calibri"/>
                <w:color w:val="000000"/>
                <w:sz w:val="24"/>
                <w:szCs w:val="24"/>
                <w:lang w:val="es-ES" w:eastAsia="es-ES"/>
              </w:rPr>
              <w:t>Hacer un análisis de situación</w:t>
            </w:r>
            <w:r w:rsidR="00F81DFD" w:rsidRPr="0057366E">
              <w:rPr>
                <w:rFonts w:ascii="Arial Narrow" w:eastAsia="Calibri" w:hAnsi="Arial Narrow" w:cs="Calibri"/>
                <w:color w:val="000000"/>
                <w:sz w:val="24"/>
                <w:szCs w:val="24"/>
                <w:lang w:val="es-ES" w:eastAsia="es-ES"/>
              </w:rPr>
              <w:t xml:space="preserve"> sobre </w:t>
            </w:r>
            <w:r w:rsidR="007037AA">
              <w:rPr>
                <w:rFonts w:ascii="Arial Narrow" w:eastAsia="Calibri" w:hAnsi="Arial Narrow" w:cs="Calibri"/>
                <w:color w:val="000000"/>
                <w:sz w:val="24"/>
                <w:szCs w:val="24"/>
                <w:lang w:val="es-ES" w:eastAsia="es-ES"/>
              </w:rPr>
              <w:t xml:space="preserve">los </w:t>
            </w:r>
            <w:r w:rsidR="007037AA" w:rsidRPr="0057366E">
              <w:rPr>
                <w:rFonts w:ascii="Arial Narrow" w:eastAsia="Calibri" w:hAnsi="Arial Narrow" w:cs="Calibri"/>
                <w:color w:val="000000"/>
                <w:sz w:val="24"/>
                <w:szCs w:val="24"/>
                <w:lang w:val="es-ES" w:eastAsia="es-ES"/>
              </w:rPr>
              <w:t>factores</w:t>
            </w:r>
            <w:r w:rsidR="000E71F1" w:rsidRPr="0057366E">
              <w:rPr>
                <w:rFonts w:ascii="Arial Narrow" w:eastAsia="Calibri" w:hAnsi="Arial Narrow" w:cs="Calibri"/>
                <w:color w:val="000000"/>
                <w:sz w:val="24"/>
                <w:szCs w:val="24"/>
                <w:lang w:val="es-ES" w:eastAsia="es-ES"/>
              </w:rPr>
              <w:t xml:space="preserve"> que favore</w:t>
            </w:r>
            <w:r w:rsidR="00F74178" w:rsidRPr="0057366E">
              <w:rPr>
                <w:rFonts w:ascii="Arial Narrow" w:eastAsia="Calibri" w:hAnsi="Arial Narrow" w:cs="Calibri"/>
                <w:color w:val="000000"/>
                <w:sz w:val="24"/>
                <w:szCs w:val="24"/>
                <w:lang w:val="es-ES" w:eastAsia="es-ES"/>
              </w:rPr>
              <w:t>cen la violencia de género</w:t>
            </w:r>
            <w:r w:rsidR="00A61E1D">
              <w:rPr>
                <w:rFonts w:ascii="Arial Narrow" w:eastAsia="Calibri" w:hAnsi="Arial Narrow" w:cs="Calibri"/>
                <w:color w:val="000000"/>
                <w:sz w:val="24"/>
                <w:szCs w:val="24"/>
                <w:lang w:val="es-ES" w:eastAsia="es-ES"/>
              </w:rPr>
              <w:t>, colectar informació</w:t>
            </w:r>
            <w:r w:rsidR="00E43B5C">
              <w:rPr>
                <w:rFonts w:ascii="Arial Narrow" w:eastAsia="Calibri" w:hAnsi="Arial Narrow" w:cs="Calibri"/>
                <w:color w:val="000000"/>
                <w:sz w:val="24"/>
                <w:szCs w:val="24"/>
                <w:lang w:val="es-ES" w:eastAsia="es-ES"/>
              </w:rPr>
              <w:t>n sobre los casos de violencia registrados</w:t>
            </w:r>
            <w:r w:rsidR="00A61E1D">
              <w:rPr>
                <w:rFonts w:ascii="Arial Narrow" w:eastAsia="Calibri" w:hAnsi="Arial Narrow" w:cs="Calibri"/>
                <w:color w:val="000000"/>
                <w:sz w:val="24"/>
                <w:szCs w:val="24"/>
                <w:lang w:val="es-ES" w:eastAsia="es-ES"/>
              </w:rPr>
              <w:t xml:space="preserve"> a través de las estructuras provinciales implicadas</w:t>
            </w:r>
            <w:r w:rsidRPr="0057366E">
              <w:rPr>
                <w:rFonts w:ascii="Arial Narrow" w:eastAsia="Calibri" w:hAnsi="Arial Narrow" w:cs="Calibri"/>
                <w:color w:val="000000"/>
                <w:sz w:val="24"/>
                <w:szCs w:val="24"/>
                <w:lang w:val="es-ES" w:eastAsia="es-ES"/>
              </w:rPr>
              <w:t>,</w:t>
            </w:r>
            <w:r w:rsidR="00A61E1D">
              <w:rPr>
                <w:rFonts w:ascii="Arial Narrow" w:eastAsia="Calibri" w:hAnsi="Arial Narrow" w:cs="Calibri"/>
                <w:color w:val="000000"/>
                <w:sz w:val="24"/>
                <w:szCs w:val="24"/>
                <w:lang w:val="es-ES" w:eastAsia="es-ES"/>
              </w:rPr>
              <w:t xml:space="preserve"> identificar el tipo de violencia que han </w:t>
            </w:r>
            <w:r w:rsidR="007037AA">
              <w:rPr>
                <w:rFonts w:ascii="Arial Narrow" w:eastAsia="Calibri" w:hAnsi="Arial Narrow" w:cs="Calibri"/>
                <w:color w:val="000000"/>
                <w:sz w:val="24"/>
                <w:szCs w:val="24"/>
                <w:lang w:val="es-ES" w:eastAsia="es-ES"/>
              </w:rPr>
              <w:t>sufrido,</w:t>
            </w:r>
            <w:r w:rsidR="00A61E1D">
              <w:rPr>
                <w:rFonts w:ascii="Arial Narrow" w:eastAsia="Calibri" w:hAnsi="Arial Narrow" w:cs="Calibri"/>
                <w:color w:val="000000"/>
                <w:sz w:val="24"/>
                <w:szCs w:val="24"/>
                <w:lang w:val="es-ES" w:eastAsia="es-ES"/>
              </w:rPr>
              <w:t xml:space="preserve"> así como</w:t>
            </w:r>
            <w:r w:rsidR="00FF2AFF" w:rsidRPr="0057366E">
              <w:rPr>
                <w:rFonts w:ascii="Arial Narrow" w:eastAsia="Calibri" w:hAnsi="Arial Narrow" w:cs="Calibri"/>
                <w:color w:val="000000"/>
                <w:sz w:val="24"/>
                <w:szCs w:val="24"/>
                <w:lang w:val="es-ES" w:eastAsia="es-ES"/>
              </w:rPr>
              <w:t xml:space="preserve"> el tipo de asistencia o apoyo que han recibido las </w:t>
            </w:r>
            <w:r w:rsidRPr="0057366E">
              <w:rPr>
                <w:rFonts w:ascii="Arial Narrow" w:eastAsia="Calibri" w:hAnsi="Arial Narrow" w:cs="Calibri"/>
                <w:color w:val="000000"/>
                <w:sz w:val="24"/>
                <w:szCs w:val="24"/>
                <w:lang w:val="es-ES" w:eastAsia="es-ES"/>
              </w:rPr>
              <w:t>víctimas</w:t>
            </w:r>
            <w:r w:rsidR="00A61E1D">
              <w:rPr>
                <w:rFonts w:ascii="Arial Narrow" w:eastAsia="Calibri" w:hAnsi="Arial Narrow" w:cs="Calibri"/>
                <w:color w:val="000000"/>
                <w:sz w:val="24"/>
                <w:szCs w:val="24"/>
                <w:lang w:val="es-ES" w:eastAsia="es-ES"/>
              </w:rPr>
              <w:t>.</w:t>
            </w:r>
            <w:r w:rsidR="00CA628D" w:rsidRPr="0057366E">
              <w:rPr>
                <w:rFonts w:ascii="Arial Narrow" w:eastAsia="Calibri" w:hAnsi="Arial Narrow" w:cs="Calibri"/>
                <w:color w:val="000000"/>
                <w:sz w:val="24"/>
                <w:szCs w:val="24"/>
                <w:lang w:val="es-ES" w:eastAsia="es-ES"/>
              </w:rPr>
              <w:t xml:space="preserve"> </w:t>
            </w:r>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F60203" w:rsidRPr="0057366E" w:rsidRDefault="00F60203" w:rsidP="00392518">
            <w:pPr>
              <w:tabs>
                <w:tab w:val="left" w:pos="-720"/>
              </w:tabs>
              <w:suppressAutoHyphens/>
              <w:spacing w:before="40" w:after="54" w:line="240" w:lineRule="auto"/>
              <w:jc w:val="both"/>
              <w:rPr>
                <w:rFonts w:ascii="Arial Narrow" w:eastAsia="Times New Roman" w:hAnsi="Arial Narrow" w:cs="Arial"/>
                <w:i/>
                <w:sz w:val="24"/>
                <w:szCs w:val="24"/>
                <w:lang w:val="es-ES"/>
              </w:rPr>
            </w:pPr>
            <w:r w:rsidRPr="0057366E">
              <w:rPr>
                <w:rFonts w:ascii="Arial Narrow" w:eastAsia="Times New Roman" w:hAnsi="Arial Narrow" w:cs="Arial"/>
                <w:i/>
                <w:sz w:val="24"/>
                <w:szCs w:val="24"/>
                <w:lang w:val="es-ES"/>
              </w:rPr>
              <w:t>Alcance del trabajo:</w:t>
            </w:r>
          </w:p>
          <w:p w:rsidR="00F60203" w:rsidRPr="0057366E" w:rsidRDefault="00F60203" w:rsidP="00392518">
            <w:pPr>
              <w:tabs>
                <w:tab w:val="left" w:pos="-720"/>
              </w:tabs>
              <w:suppressAutoHyphens/>
              <w:spacing w:before="40" w:after="54" w:line="240" w:lineRule="auto"/>
              <w:jc w:val="both"/>
              <w:rPr>
                <w:rFonts w:ascii="Arial Narrow" w:eastAsia="Times New Roman" w:hAnsi="Arial Narrow" w:cs="Arial"/>
                <w:i/>
                <w:sz w:val="24"/>
                <w:szCs w:val="24"/>
                <w:lang w:val="es-ES"/>
              </w:rPr>
            </w:pPr>
          </w:p>
          <w:p w:rsidR="000C1CBC" w:rsidRPr="0057366E" w:rsidRDefault="00F60203" w:rsidP="00392518">
            <w:pPr>
              <w:tabs>
                <w:tab w:val="left" w:pos="-720"/>
              </w:tabs>
              <w:suppressAutoHyphens/>
              <w:spacing w:before="40" w:after="54" w:line="240" w:lineRule="auto"/>
              <w:jc w:val="both"/>
              <w:rPr>
                <w:rFonts w:ascii="Arial Narrow" w:eastAsia="Times New Roman" w:hAnsi="Arial Narrow" w:cs="Arial"/>
                <w:i/>
                <w:sz w:val="24"/>
                <w:szCs w:val="24"/>
                <w:lang w:val="es-ES"/>
              </w:rPr>
            </w:pPr>
            <w:r w:rsidRPr="0057366E">
              <w:rPr>
                <w:rFonts w:ascii="Arial Narrow" w:eastAsia="Times New Roman" w:hAnsi="Arial Narrow" w:cs="Arial"/>
                <w:i/>
                <w:sz w:val="24"/>
                <w:szCs w:val="24"/>
                <w:lang w:val="es-ES"/>
              </w:rPr>
              <w:lastRenderedPageBreak/>
              <w:t>(Descripción de servicios, actividades o productos)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7B6450" w:rsidRPr="0057366E" w:rsidRDefault="007B6450" w:rsidP="007B6450">
            <w:pPr>
              <w:pStyle w:val="Default"/>
              <w:rPr>
                <w:rFonts w:ascii="Arial Narrow" w:hAnsi="Arial Narrow"/>
              </w:rPr>
            </w:pPr>
          </w:p>
          <w:p w:rsidR="007037AA" w:rsidRDefault="007037AA" w:rsidP="00A61E1D">
            <w:pPr>
              <w:pStyle w:val="Default"/>
              <w:rPr>
                <w:rFonts w:ascii="Arial Narrow" w:hAnsi="Arial Narrow"/>
              </w:rPr>
            </w:pPr>
            <w:r w:rsidRPr="0057366E">
              <w:rPr>
                <w:rFonts w:ascii="Arial Narrow" w:hAnsi="Arial Narrow"/>
              </w:rPr>
              <w:t xml:space="preserve">El </w:t>
            </w:r>
            <w:r>
              <w:rPr>
                <w:rFonts w:ascii="Arial Narrow" w:hAnsi="Arial Narrow"/>
              </w:rPr>
              <w:t>análisis de situación</w:t>
            </w:r>
            <w:r w:rsidR="00A61E1D">
              <w:rPr>
                <w:rFonts w:ascii="Arial Narrow" w:hAnsi="Arial Narrow"/>
              </w:rPr>
              <w:t xml:space="preserve"> tendr</w:t>
            </w:r>
            <w:r w:rsidR="00776848">
              <w:rPr>
                <w:rFonts w:ascii="Arial Narrow" w:hAnsi="Arial Narrow"/>
              </w:rPr>
              <w:t xml:space="preserve">á como </w:t>
            </w:r>
            <w:r>
              <w:rPr>
                <w:rFonts w:ascii="Arial Narrow" w:hAnsi="Arial Narrow"/>
              </w:rPr>
              <w:t>objetivos:</w:t>
            </w:r>
          </w:p>
          <w:p w:rsidR="007037AA" w:rsidRPr="007037AA" w:rsidRDefault="007037AA" w:rsidP="00776848">
            <w:pPr>
              <w:pStyle w:val="Default"/>
              <w:numPr>
                <w:ilvl w:val="0"/>
                <w:numId w:val="23"/>
              </w:numPr>
              <w:rPr>
                <w:rFonts w:ascii="Arial Narrow" w:hAnsi="Arial Narrow"/>
              </w:rPr>
            </w:pPr>
            <w:r>
              <w:rPr>
                <w:rFonts w:ascii="Arial Narrow" w:hAnsi="Arial Narrow"/>
              </w:rPr>
              <w:t xml:space="preserve">Conocer los factores que </w:t>
            </w:r>
            <w:r w:rsidRPr="0057366E">
              <w:rPr>
                <w:rFonts w:ascii="Arial Narrow" w:eastAsia="Calibri" w:hAnsi="Arial Narrow"/>
                <w:lang w:eastAsia="es-ES"/>
              </w:rPr>
              <w:t>favorecen la violencia de género</w:t>
            </w:r>
            <w:r w:rsidR="008A7356">
              <w:rPr>
                <w:rFonts w:ascii="Arial Narrow" w:eastAsia="Calibri" w:hAnsi="Arial Narrow"/>
                <w:lang w:eastAsia="es-ES"/>
              </w:rPr>
              <w:t>;</w:t>
            </w:r>
          </w:p>
          <w:p w:rsidR="007037AA" w:rsidRPr="008A7356" w:rsidRDefault="00776848" w:rsidP="008A7356">
            <w:pPr>
              <w:pStyle w:val="Default"/>
              <w:numPr>
                <w:ilvl w:val="0"/>
                <w:numId w:val="23"/>
              </w:numPr>
              <w:rPr>
                <w:rFonts w:ascii="Arial Narrow" w:hAnsi="Arial Narrow"/>
              </w:rPr>
            </w:pPr>
            <w:r>
              <w:rPr>
                <w:rFonts w:ascii="Arial Narrow" w:eastAsia="Calibri" w:hAnsi="Arial Narrow"/>
                <w:lang w:eastAsia="es-ES"/>
              </w:rPr>
              <w:lastRenderedPageBreak/>
              <w:t>C</w:t>
            </w:r>
            <w:r w:rsidR="007037AA">
              <w:rPr>
                <w:rFonts w:ascii="Arial Narrow" w:eastAsia="Calibri" w:hAnsi="Arial Narrow"/>
                <w:lang w:eastAsia="es-ES"/>
              </w:rPr>
              <w:t xml:space="preserve">olectar información </w:t>
            </w:r>
            <w:r w:rsidR="00E43B5C">
              <w:rPr>
                <w:rFonts w:ascii="Arial Narrow" w:eastAsia="Calibri" w:hAnsi="Arial Narrow"/>
                <w:lang w:eastAsia="es-ES"/>
              </w:rPr>
              <w:t>sobre los numero de casos registrados</w:t>
            </w:r>
            <w:r w:rsidR="008A7356">
              <w:rPr>
                <w:rFonts w:ascii="Arial Narrow" w:eastAsia="Calibri" w:hAnsi="Arial Narrow"/>
                <w:lang w:eastAsia="es-ES"/>
              </w:rPr>
              <w:t xml:space="preserve"> según el tipo de </w:t>
            </w:r>
            <w:r w:rsidR="006B5E7E">
              <w:rPr>
                <w:rFonts w:ascii="Arial Narrow" w:eastAsia="Calibri" w:hAnsi="Arial Narrow"/>
                <w:lang w:eastAsia="es-ES"/>
              </w:rPr>
              <w:t>violencia a</w:t>
            </w:r>
            <w:r w:rsidR="007037AA">
              <w:rPr>
                <w:rFonts w:ascii="Arial Narrow" w:eastAsia="Calibri" w:hAnsi="Arial Narrow"/>
                <w:lang w:eastAsia="es-ES"/>
              </w:rPr>
              <w:t xml:space="preserve"> través de las estructuras provinciales implicadas;</w:t>
            </w:r>
          </w:p>
          <w:p w:rsidR="00A23228" w:rsidRPr="00776848" w:rsidRDefault="007037AA" w:rsidP="00776848">
            <w:pPr>
              <w:pStyle w:val="Default"/>
              <w:numPr>
                <w:ilvl w:val="0"/>
                <w:numId w:val="23"/>
              </w:numPr>
              <w:rPr>
                <w:rFonts w:ascii="Arial Narrow" w:hAnsi="Arial Narrow"/>
              </w:rPr>
            </w:pPr>
            <w:r>
              <w:rPr>
                <w:rFonts w:ascii="Arial Narrow" w:hAnsi="Arial Narrow"/>
              </w:rPr>
              <w:t>Identificar</w:t>
            </w:r>
            <w:r w:rsidR="00A61E1D" w:rsidRPr="007037AA">
              <w:rPr>
                <w:rFonts w:ascii="Arial Narrow" w:hAnsi="Arial Narrow"/>
              </w:rPr>
              <w:t xml:space="preserve"> </w:t>
            </w:r>
            <w:r>
              <w:rPr>
                <w:rFonts w:ascii="Arial Narrow" w:eastAsia="Calibri" w:hAnsi="Arial Narrow"/>
                <w:lang w:eastAsia="es-ES"/>
              </w:rPr>
              <w:t>el</w:t>
            </w:r>
            <w:r w:rsidRPr="007037AA">
              <w:rPr>
                <w:rFonts w:ascii="Arial Narrow" w:eastAsia="Calibri" w:hAnsi="Arial Narrow"/>
                <w:lang w:eastAsia="es-ES"/>
              </w:rPr>
              <w:t xml:space="preserve"> tipo de asistencia o apoyo que han recibido las víctimas</w:t>
            </w:r>
            <w:r w:rsidR="008A7356">
              <w:rPr>
                <w:rFonts w:ascii="Arial Narrow" w:eastAsia="Calibri" w:hAnsi="Arial Narrow"/>
                <w:lang w:eastAsia="es-ES"/>
              </w:rPr>
              <w:t>, según el tipo de estructura o departamento que ha prestado el servicio</w:t>
            </w:r>
            <w:r w:rsidR="00776848">
              <w:rPr>
                <w:rFonts w:ascii="Arial Narrow" w:eastAsia="Calibri" w:hAnsi="Arial Narrow"/>
                <w:lang w:eastAsia="es-ES"/>
              </w:rPr>
              <w:t>;</w:t>
            </w:r>
          </w:p>
          <w:p w:rsidR="00A23228" w:rsidRPr="008A7356" w:rsidRDefault="00776848" w:rsidP="008A7356">
            <w:pPr>
              <w:pStyle w:val="ListParagraph"/>
              <w:numPr>
                <w:ilvl w:val="0"/>
                <w:numId w:val="23"/>
              </w:numPr>
              <w:spacing w:after="30"/>
              <w:ind w:right="309"/>
              <w:rPr>
                <w:rFonts w:ascii="Arial Narrow" w:hAnsi="Arial Narrow"/>
                <w:sz w:val="24"/>
                <w:szCs w:val="24"/>
              </w:rPr>
            </w:pPr>
            <w:r w:rsidRPr="007037AA">
              <w:rPr>
                <w:rFonts w:ascii="Arial Narrow" w:hAnsi="Arial Narrow"/>
                <w:sz w:val="24"/>
                <w:szCs w:val="24"/>
              </w:rPr>
              <w:t xml:space="preserve">Dar </w:t>
            </w:r>
            <w:proofErr w:type="spellStart"/>
            <w:r w:rsidRPr="007037AA">
              <w:rPr>
                <w:rFonts w:ascii="Arial Narrow" w:hAnsi="Arial Narrow"/>
                <w:sz w:val="24"/>
                <w:szCs w:val="24"/>
              </w:rPr>
              <w:t>información</w:t>
            </w:r>
            <w:proofErr w:type="spellEnd"/>
            <w:r w:rsidRPr="007037AA">
              <w:rPr>
                <w:rFonts w:ascii="Arial Narrow" w:hAnsi="Arial Narrow"/>
                <w:sz w:val="24"/>
                <w:szCs w:val="24"/>
              </w:rPr>
              <w:t xml:space="preserve"> sobre los </w:t>
            </w:r>
            <w:proofErr w:type="spellStart"/>
            <w:r w:rsidRPr="007037AA">
              <w:rPr>
                <w:rFonts w:ascii="Arial Narrow" w:hAnsi="Arial Narrow"/>
                <w:sz w:val="24"/>
                <w:szCs w:val="24"/>
              </w:rPr>
              <w:t>actores</w:t>
            </w:r>
            <w:proofErr w:type="spellEnd"/>
            <w:r w:rsidRPr="007037AA">
              <w:rPr>
                <w:rFonts w:ascii="Arial Narrow" w:hAnsi="Arial Narrow"/>
                <w:sz w:val="24"/>
                <w:szCs w:val="24"/>
              </w:rPr>
              <w:t xml:space="preserve"> que </w:t>
            </w:r>
            <w:proofErr w:type="spellStart"/>
            <w:r w:rsidRPr="007037AA">
              <w:rPr>
                <w:rFonts w:ascii="Arial Narrow" w:hAnsi="Arial Narrow"/>
                <w:sz w:val="24"/>
                <w:szCs w:val="24"/>
              </w:rPr>
              <w:t>trabajan</w:t>
            </w:r>
            <w:proofErr w:type="spellEnd"/>
            <w:r w:rsidRPr="007037AA">
              <w:rPr>
                <w:rFonts w:ascii="Arial Narrow" w:hAnsi="Arial Narrow"/>
                <w:sz w:val="24"/>
                <w:szCs w:val="24"/>
              </w:rPr>
              <w:t xml:space="preserve"> en el </w:t>
            </w:r>
            <w:proofErr w:type="spellStart"/>
            <w:r w:rsidRPr="007037AA">
              <w:rPr>
                <w:rFonts w:ascii="Arial Narrow" w:hAnsi="Arial Narrow"/>
                <w:sz w:val="24"/>
                <w:szCs w:val="24"/>
              </w:rPr>
              <w:t>terreno</w:t>
            </w:r>
            <w:proofErr w:type="spellEnd"/>
            <w:r w:rsidRPr="007037AA">
              <w:rPr>
                <w:rFonts w:ascii="Arial Narrow" w:hAnsi="Arial Narrow"/>
                <w:sz w:val="24"/>
                <w:szCs w:val="24"/>
              </w:rPr>
              <w:t xml:space="preserve"> : </w:t>
            </w:r>
            <w:proofErr w:type="spellStart"/>
            <w:r w:rsidRPr="007037AA">
              <w:rPr>
                <w:rFonts w:ascii="Arial Narrow" w:hAnsi="Arial Narrow"/>
                <w:sz w:val="24"/>
                <w:szCs w:val="24"/>
              </w:rPr>
              <w:t>Asociaciones</w:t>
            </w:r>
            <w:proofErr w:type="spellEnd"/>
            <w:r w:rsidRPr="007037AA">
              <w:rPr>
                <w:rFonts w:ascii="Arial Narrow" w:hAnsi="Arial Narrow"/>
                <w:sz w:val="24"/>
                <w:szCs w:val="24"/>
              </w:rPr>
              <w:t xml:space="preserve"> de </w:t>
            </w:r>
            <w:proofErr w:type="spellStart"/>
            <w:r w:rsidRPr="007037AA">
              <w:rPr>
                <w:rFonts w:ascii="Arial Narrow" w:hAnsi="Arial Narrow"/>
                <w:sz w:val="24"/>
                <w:szCs w:val="24"/>
              </w:rPr>
              <w:t>mujeres</w:t>
            </w:r>
            <w:proofErr w:type="spellEnd"/>
            <w:r w:rsidRPr="007037AA">
              <w:rPr>
                <w:rFonts w:ascii="Arial Narrow" w:hAnsi="Arial Narrow"/>
                <w:sz w:val="24"/>
                <w:szCs w:val="24"/>
              </w:rPr>
              <w:t xml:space="preserve">, </w:t>
            </w:r>
            <w:proofErr w:type="spellStart"/>
            <w:r w:rsidRPr="007037AA">
              <w:rPr>
                <w:rFonts w:ascii="Arial Narrow" w:hAnsi="Arial Narrow"/>
                <w:sz w:val="24"/>
                <w:szCs w:val="24"/>
              </w:rPr>
              <w:t>ONGs</w:t>
            </w:r>
            <w:proofErr w:type="spellEnd"/>
            <w:r w:rsidRPr="007037AA">
              <w:rPr>
                <w:rFonts w:ascii="Arial Narrow" w:hAnsi="Arial Narrow"/>
                <w:sz w:val="24"/>
                <w:szCs w:val="24"/>
              </w:rPr>
              <w:t xml:space="preserve">, </w:t>
            </w:r>
            <w:proofErr w:type="spellStart"/>
            <w:r w:rsidRPr="007037AA">
              <w:rPr>
                <w:rFonts w:ascii="Arial Narrow" w:hAnsi="Arial Narrow"/>
                <w:sz w:val="24"/>
                <w:szCs w:val="24"/>
              </w:rPr>
              <w:t>Departamentos</w:t>
            </w:r>
            <w:proofErr w:type="spellEnd"/>
            <w:r w:rsidRPr="007037AA">
              <w:rPr>
                <w:rFonts w:ascii="Arial Narrow" w:hAnsi="Arial Narrow"/>
                <w:sz w:val="24"/>
                <w:szCs w:val="24"/>
              </w:rPr>
              <w:t xml:space="preserve"> </w:t>
            </w:r>
            <w:proofErr w:type="spellStart"/>
            <w:r w:rsidRPr="007037AA">
              <w:rPr>
                <w:rFonts w:ascii="Arial Narrow" w:hAnsi="Arial Narrow"/>
                <w:sz w:val="24"/>
                <w:szCs w:val="24"/>
              </w:rPr>
              <w:t>del</w:t>
            </w:r>
            <w:proofErr w:type="spellEnd"/>
            <w:r w:rsidRPr="007037AA">
              <w:rPr>
                <w:rFonts w:ascii="Arial Narrow" w:hAnsi="Arial Narrow"/>
                <w:sz w:val="24"/>
                <w:szCs w:val="24"/>
              </w:rPr>
              <w:t xml:space="preserve"> </w:t>
            </w:r>
            <w:proofErr w:type="spellStart"/>
            <w:r w:rsidRPr="007037AA">
              <w:rPr>
                <w:rFonts w:ascii="Arial Narrow" w:hAnsi="Arial Narrow"/>
                <w:sz w:val="24"/>
                <w:szCs w:val="24"/>
              </w:rPr>
              <w:t>Gobierno</w:t>
            </w:r>
            <w:proofErr w:type="spellEnd"/>
            <w:r w:rsidRPr="007037AA">
              <w:rPr>
                <w:rFonts w:ascii="Arial Narrow" w:hAnsi="Arial Narrow"/>
                <w:sz w:val="24"/>
                <w:szCs w:val="24"/>
              </w:rPr>
              <w:t xml:space="preserve">, </w:t>
            </w:r>
            <w:proofErr w:type="spellStart"/>
            <w:proofErr w:type="gramStart"/>
            <w:r w:rsidRPr="007037AA">
              <w:rPr>
                <w:rFonts w:ascii="Arial Narrow" w:hAnsi="Arial Narrow"/>
                <w:sz w:val="24"/>
                <w:szCs w:val="24"/>
              </w:rPr>
              <w:t>hospitales</w:t>
            </w:r>
            <w:proofErr w:type="spellEnd"/>
            <w:r w:rsidRPr="007037AA">
              <w:rPr>
                <w:rFonts w:ascii="Arial Narrow" w:hAnsi="Arial Narrow"/>
                <w:sz w:val="24"/>
                <w:szCs w:val="24"/>
              </w:rPr>
              <w:t xml:space="preserve"> ,</w:t>
            </w:r>
            <w:proofErr w:type="gramEnd"/>
            <w:r w:rsidRPr="007037AA">
              <w:rPr>
                <w:rFonts w:ascii="Arial Narrow" w:hAnsi="Arial Narrow"/>
                <w:sz w:val="24"/>
                <w:szCs w:val="24"/>
              </w:rPr>
              <w:t xml:space="preserve"> </w:t>
            </w:r>
            <w:proofErr w:type="spellStart"/>
            <w:r w:rsidRPr="007037AA">
              <w:rPr>
                <w:rFonts w:ascii="Arial Narrow" w:hAnsi="Arial Narrow"/>
                <w:sz w:val="24"/>
                <w:szCs w:val="24"/>
              </w:rPr>
              <w:t>Policia</w:t>
            </w:r>
            <w:proofErr w:type="spellEnd"/>
            <w:r w:rsidR="0097492C">
              <w:rPr>
                <w:rFonts w:ascii="Arial Narrow" w:hAnsi="Arial Narrow"/>
                <w:sz w:val="24"/>
                <w:szCs w:val="24"/>
              </w:rPr>
              <w:t>,</w:t>
            </w:r>
            <w:r w:rsidRPr="007037AA">
              <w:rPr>
                <w:rFonts w:ascii="Arial Narrow" w:hAnsi="Arial Narrow"/>
                <w:sz w:val="24"/>
                <w:szCs w:val="24"/>
              </w:rPr>
              <w:t xml:space="preserve"> </w:t>
            </w:r>
            <w:proofErr w:type="spellStart"/>
            <w:r w:rsidRPr="007037AA">
              <w:rPr>
                <w:rFonts w:ascii="Arial Narrow" w:hAnsi="Arial Narrow"/>
                <w:sz w:val="24"/>
                <w:szCs w:val="24"/>
              </w:rPr>
              <w:t>Gendrarmeria</w:t>
            </w:r>
            <w:proofErr w:type="spellEnd"/>
            <w:r w:rsidRPr="007037AA">
              <w:rPr>
                <w:rFonts w:ascii="Arial Narrow" w:hAnsi="Arial Narrow"/>
                <w:sz w:val="24"/>
                <w:szCs w:val="24"/>
              </w:rPr>
              <w:t xml:space="preserve"> y </w:t>
            </w:r>
            <w:proofErr w:type="spellStart"/>
            <w:r w:rsidRPr="007037AA">
              <w:rPr>
                <w:rFonts w:ascii="Arial Narrow" w:hAnsi="Arial Narrow"/>
                <w:sz w:val="24"/>
                <w:szCs w:val="24"/>
              </w:rPr>
              <w:t>Justicia</w:t>
            </w:r>
            <w:proofErr w:type="spellEnd"/>
            <w:r>
              <w:rPr>
                <w:rFonts w:ascii="Arial Narrow" w:hAnsi="Arial Narrow"/>
                <w:sz w:val="24"/>
                <w:szCs w:val="24"/>
              </w:rPr>
              <w:t xml:space="preserve"> e</w:t>
            </w:r>
            <w:r w:rsidRPr="007037AA">
              <w:rPr>
                <w:rFonts w:ascii="Arial Narrow" w:hAnsi="Arial Narrow"/>
                <w:sz w:val="24"/>
                <w:szCs w:val="24"/>
              </w:rPr>
              <w:t>tc…</w:t>
            </w:r>
          </w:p>
          <w:p w:rsidR="00F86EED" w:rsidRPr="0057366E" w:rsidRDefault="00982504" w:rsidP="00776848">
            <w:pPr>
              <w:pStyle w:val="Default"/>
              <w:numPr>
                <w:ilvl w:val="0"/>
                <w:numId w:val="23"/>
              </w:numPr>
              <w:rPr>
                <w:rFonts w:ascii="Arial Narrow" w:hAnsi="Arial Narrow"/>
              </w:rPr>
            </w:pPr>
            <w:r w:rsidRPr="0057366E">
              <w:rPr>
                <w:rFonts w:ascii="Arial Narrow" w:eastAsia="Calibri" w:hAnsi="Arial Narrow" w:cs="Arial"/>
                <w:lang w:eastAsia="es-ES"/>
              </w:rPr>
              <w:t xml:space="preserve">Bajo el </w:t>
            </w:r>
            <w:r w:rsidRPr="0057366E">
              <w:rPr>
                <w:rFonts w:ascii="Arial Narrow" w:eastAsia="Calibri" w:hAnsi="Arial Narrow" w:cs="Arial"/>
                <w:b/>
                <w:lang w:eastAsia="es-ES"/>
              </w:rPr>
              <w:t>principio de derechos humanos</w:t>
            </w:r>
            <w:r w:rsidRPr="0057366E">
              <w:rPr>
                <w:rFonts w:ascii="Arial Narrow" w:eastAsia="Calibri" w:hAnsi="Arial Narrow" w:cs="Arial"/>
                <w:lang w:eastAsia="es-ES"/>
              </w:rPr>
              <w:t>, el estudio, debe contemplar el marco normativo internacional, nacional y local.</w:t>
            </w:r>
          </w:p>
          <w:p w:rsidR="00982504" w:rsidRPr="0057366E" w:rsidRDefault="00982504" w:rsidP="00776848">
            <w:pPr>
              <w:pStyle w:val="Default"/>
              <w:numPr>
                <w:ilvl w:val="0"/>
                <w:numId w:val="23"/>
              </w:numPr>
              <w:rPr>
                <w:rFonts w:ascii="Arial Narrow" w:hAnsi="Arial Narrow"/>
              </w:rPr>
            </w:pPr>
            <w:r w:rsidRPr="0057366E">
              <w:rPr>
                <w:rFonts w:ascii="Arial Narrow" w:eastAsia="Calibri" w:hAnsi="Arial Narrow" w:cs="Arial"/>
                <w:lang w:eastAsia="es-ES"/>
              </w:rPr>
              <w:t xml:space="preserve">Bajo el principio de </w:t>
            </w:r>
            <w:r w:rsidR="00C37555" w:rsidRPr="0057366E">
              <w:rPr>
                <w:rFonts w:ascii="Arial Narrow" w:eastAsia="Calibri" w:hAnsi="Arial Narrow" w:cs="Arial"/>
                <w:b/>
                <w:lang w:eastAsia="es-ES"/>
              </w:rPr>
              <w:t>“</w:t>
            </w:r>
            <w:r w:rsidRPr="0057366E">
              <w:rPr>
                <w:rFonts w:ascii="Arial Narrow" w:eastAsia="Calibri" w:hAnsi="Arial Narrow" w:cs="Arial"/>
                <w:b/>
                <w:lang w:eastAsia="es-ES"/>
              </w:rPr>
              <w:t xml:space="preserve">No </w:t>
            </w:r>
            <w:r w:rsidR="00C37555" w:rsidRPr="0057366E">
              <w:rPr>
                <w:rFonts w:ascii="Arial Narrow" w:eastAsia="Calibri" w:hAnsi="Arial Narrow" w:cs="Arial"/>
                <w:b/>
                <w:lang w:eastAsia="es-ES"/>
              </w:rPr>
              <w:t>Dejar a</w:t>
            </w:r>
            <w:r w:rsidR="00A645E7" w:rsidRPr="0057366E">
              <w:rPr>
                <w:rFonts w:ascii="Arial Narrow" w:eastAsia="Calibri" w:hAnsi="Arial Narrow" w:cs="Arial"/>
                <w:b/>
                <w:lang w:eastAsia="es-ES"/>
              </w:rPr>
              <w:t xml:space="preserve"> </w:t>
            </w:r>
            <w:r w:rsidRPr="0057366E">
              <w:rPr>
                <w:rFonts w:ascii="Arial Narrow" w:eastAsia="Calibri" w:hAnsi="Arial Narrow" w:cs="Arial"/>
                <w:b/>
                <w:lang w:eastAsia="es-ES"/>
              </w:rPr>
              <w:t>Nadie atrás</w:t>
            </w:r>
            <w:r w:rsidR="00C37555" w:rsidRPr="0057366E">
              <w:rPr>
                <w:rFonts w:ascii="Arial Narrow" w:eastAsia="Calibri" w:hAnsi="Arial Narrow" w:cs="Arial"/>
                <w:lang w:eastAsia="es-ES"/>
              </w:rPr>
              <w:t>”</w:t>
            </w:r>
            <w:r w:rsidRPr="0057366E">
              <w:rPr>
                <w:rFonts w:ascii="Arial Narrow" w:eastAsia="Calibri" w:hAnsi="Arial Narrow" w:cs="Arial"/>
                <w:lang w:eastAsia="es-ES"/>
              </w:rPr>
              <w:t xml:space="preserve"> de la Agenda 2030, el estudio debe incluir metodologías e instrumentos cualitativos innovadores que permitan entender las diferentes barreras y determinantes de violencia por razón de género.</w:t>
            </w:r>
          </w:p>
          <w:p w:rsidR="000C1CBC" w:rsidRPr="00776848" w:rsidRDefault="00982504" w:rsidP="0029505F">
            <w:pPr>
              <w:pStyle w:val="Default"/>
              <w:ind w:left="720"/>
              <w:rPr>
                <w:rFonts w:ascii="Arial Narrow" w:hAnsi="Arial Narrow"/>
              </w:rPr>
            </w:pPr>
            <w:r w:rsidRPr="0057366E">
              <w:rPr>
                <w:rFonts w:ascii="Arial Narrow" w:eastAsia="Calibri" w:hAnsi="Arial Narrow" w:cs="Arial"/>
                <w:lang w:eastAsia="es-ES"/>
              </w:rPr>
              <w:t xml:space="preserve"> </w:t>
            </w:r>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57366E" w:rsidRDefault="00A433EB" w:rsidP="00392518">
            <w:pPr>
              <w:tabs>
                <w:tab w:val="left" w:pos="-720"/>
              </w:tabs>
              <w:suppressAutoHyphens/>
              <w:spacing w:before="40" w:after="54" w:line="240" w:lineRule="auto"/>
              <w:jc w:val="both"/>
              <w:rPr>
                <w:rFonts w:ascii="Arial Narrow" w:eastAsia="Times New Roman" w:hAnsi="Arial Narrow" w:cs="Arial"/>
                <w:sz w:val="24"/>
                <w:szCs w:val="24"/>
                <w:lang w:val="es-ES"/>
              </w:rPr>
            </w:pPr>
            <w:r w:rsidRPr="0057366E">
              <w:rPr>
                <w:rFonts w:ascii="Arial Narrow" w:eastAsia="Times New Roman" w:hAnsi="Arial Narrow" w:cs="Arial"/>
                <w:sz w:val="24"/>
                <w:szCs w:val="24"/>
                <w:lang w:val="es-ES"/>
              </w:rPr>
              <w:lastRenderedPageBreak/>
              <w:t>Duración</w:t>
            </w:r>
            <w:r w:rsidR="00F60203" w:rsidRPr="0057366E">
              <w:rPr>
                <w:rFonts w:ascii="Arial Narrow" w:eastAsia="Times New Roman" w:hAnsi="Arial Narrow" w:cs="Arial"/>
                <w:sz w:val="24"/>
                <w:szCs w:val="24"/>
                <w:lang w:val="es-ES"/>
              </w:rPr>
              <w:t xml:space="preserve"> y horario de trabajo:</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A628D" w:rsidRPr="0057366E" w:rsidRDefault="00DC32CA" w:rsidP="00392518">
            <w:pPr>
              <w:pStyle w:val="Title"/>
              <w:jc w:val="both"/>
              <w:rPr>
                <w:rFonts w:ascii="Arial Narrow" w:hAnsi="Arial Narrow"/>
                <w:b w:val="0"/>
                <w:color w:val="000000"/>
                <w:lang w:eastAsia="en-US"/>
              </w:rPr>
            </w:pPr>
            <w:r>
              <w:rPr>
                <w:rFonts w:ascii="Arial Narrow" w:hAnsi="Arial Narrow"/>
                <w:b w:val="0"/>
                <w:color w:val="000000"/>
                <w:lang w:eastAsia="en-US"/>
              </w:rPr>
              <w:t>6</w:t>
            </w:r>
            <w:r w:rsidR="00CA628D" w:rsidRPr="0057366E">
              <w:rPr>
                <w:rFonts w:ascii="Arial Narrow" w:hAnsi="Arial Narrow"/>
                <w:b w:val="0"/>
                <w:color w:val="000000"/>
                <w:lang w:eastAsia="en-US"/>
              </w:rPr>
              <w:t xml:space="preserve"> semanas</w:t>
            </w:r>
            <w:r w:rsidR="00CF6D65" w:rsidRPr="0057366E">
              <w:rPr>
                <w:rFonts w:ascii="Arial Narrow" w:hAnsi="Arial Narrow"/>
                <w:b w:val="0"/>
                <w:color w:val="000000"/>
                <w:lang w:eastAsia="en-US"/>
              </w:rPr>
              <w:t xml:space="preserve"> ( octubre-Noviembre) 2021</w:t>
            </w:r>
          </w:p>
        </w:tc>
      </w:tr>
      <w:tr w:rsidR="00CA628D" w:rsidRPr="0057366E" w:rsidTr="00592E71">
        <w:tblPrEx>
          <w:tblCellMar>
            <w:left w:w="148" w:type="dxa"/>
            <w:right w:w="148" w:type="dxa"/>
          </w:tblCellMar>
        </w:tblPrEx>
        <w:tc>
          <w:tcPr>
            <w:tcW w:w="2730" w:type="dxa"/>
            <w:vMerge w:val="restart"/>
            <w:tcBorders>
              <w:top w:val="single" w:sz="6" w:space="0" w:color="auto"/>
              <w:left w:val="double" w:sz="6" w:space="0" w:color="auto"/>
            </w:tcBorders>
            <w:shd w:val="clear" w:color="auto" w:fill="auto"/>
          </w:tcPr>
          <w:p w:rsidR="00CA628D" w:rsidRPr="0057366E" w:rsidRDefault="00CA628D" w:rsidP="00392518">
            <w:pPr>
              <w:tabs>
                <w:tab w:val="left" w:pos="-720"/>
              </w:tabs>
              <w:suppressAutoHyphens/>
              <w:spacing w:before="40" w:after="54" w:line="240" w:lineRule="auto"/>
              <w:jc w:val="both"/>
              <w:rPr>
                <w:rFonts w:ascii="Arial Narrow" w:eastAsia="Times New Roman" w:hAnsi="Arial Narrow" w:cs="Arial"/>
                <w:sz w:val="24"/>
                <w:szCs w:val="24"/>
                <w:lang w:val="es-ES"/>
              </w:rPr>
            </w:pPr>
            <w:r w:rsidRPr="0057366E">
              <w:rPr>
                <w:rFonts w:ascii="Arial Narrow" w:eastAsia="Times New Roman" w:hAnsi="Arial Narrow" w:cs="Arial"/>
                <w:sz w:val="24"/>
                <w:szCs w:val="24"/>
                <w:lang w:val="es-ES"/>
              </w:rPr>
              <w:t>Productos esperados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A628D" w:rsidRPr="0097492C" w:rsidRDefault="00776848" w:rsidP="0097492C">
            <w:pPr>
              <w:spacing w:after="30"/>
              <w:ind w:right="309"/>
              <w:jc w:val="both"/>
              <w:rPr>
                <w:rFonts w:ascii="Arial Narrow" w:hAnsi="Arial Narrow"/>
                <w:sz w:val="24"/>
                <w:szCs w:val="24"/>
              </w:rPr>
            </w:pPr>
            <w:r w:rsidRPr="0097492C">
              <w:rPr>
                <w:rFonts w:ascii="Arial Narrow" w:hAnsi="Arial Narrow"/>
                <w:b/>
                <w:color w:val="000000"/>
              </w:rPr>
              <w:t>1</w:t>
            </w:r>
            <w:r w:rsidR="00CA628D" w:rsidRPr="0097492C">
              <w:rPr>
                <w:rFonts w:ascii="Arial Narrow" w:hAnsi="Arial Narrow"/>
                <w:b/>
                <w:color w:val="000000"/>
              </w:rPr>
              <w:t>:</w:t>
            </w:r>
            <w:r w:rsidR="00CA628D" w:rsidRPr="0097492C">
              <w:rPr>
                <w:rFonts w:ascii="Arial Narrow" w:hAnsi="Arial Narrow"/>
                <w:color w:val="000000"/>
              </w:rPr>
              <w:t xml:space="preserve"> </w:t>
            </w:r>
            <w:r w:rsidRPr="0097492C">
              <w:rPr>
                <w:rFonts w:ascii="Arial Narrow" w:hAnsi="Arial Narrow"/>
                <w:b/>
                <w:color w:val="000000"/>
              </w:rPr>
              <w:t xml:space="preserve"> </w:t>
            </w:r>
            <w:r w:rsidR="00404853">
              <w:rPr>
                <w:rFonts w:ascii="Arial Narrow" w:hAnsi="Arial Narrow"/>
                <w:color w:val="000000"/>
              </w:rPr>
              <w:t>E</w:t>
            </w:r>
            <w:r w:rsidR="00DC32CA">
              <w:rPr>
                <w:rFonts w:ascii="Arial Narrow" w:hAnsi="Arial Narrow"/>
                <w:color w:val="000000"/>
              </w:rPr>
              <w:t>n 3</w:t>
            </w:r>
            <w:r w:rsidRPr="0097492C">
              <w:rPr>
                <w:rFonts w:ascii="Arial Narrow" w:hAnsi="Arial Narrow"/>
                <w:color w:val="000000"/>
              </w:rPr>
              <w:t xml:space="preserve"> </w:t>
            </w:r>
            <w:proofErr w:type="spellStart"/>
            <w:r w:rsidRPr="0097492C">
              <w:rPr>
                <w:rFonts w:ascii="Arial Narrow" w:hAnsi="Arial Narrow"/>
                <w:color w:val="000000"/>
              </w:rPr>
              <w:t>semanas</w:t>
            </w:r>
            <w:proofErr w:type="spellEnd"/>
            <w:r w:rsidRPr="0097492C">
              <w:rPr>
                <w:rFonts w:ascii="Arial Narrow" w:hAnsi="Arial Narrow"/>
                <w:color w:val="000000"/>
              </w:rPr>
              <w:t xml:space="preserve">, </w:t>
            </w:r>
            <w:proofErr w:type="spellStart"/>
            <w:r w:rsidRPr="0097492C">
              <w:rPr>
                <w:rFonts w:ascii="Arial Narrow" w:hAnsi="Arial Narrow"/>
                <w:color w:val="000000"/>
              </w:rPr>
              <w:t>Efectuar</w:t>
            </w:r>
            <w:proofErr w:type="spellEnd"/>
            <w:r w:rsidRPr="0097492C">
              <w:rPr>
                <w:rFonts w:ascii="Arial Narrow" w:hAnsi="Arial Narrow"/>
                <w:color w:val="000000"/>
              </w:rPr>
              <w:t xml:space="preserve"> </w:t>
            </w:r>
            <w:proofErr w:type="spellStart"/>
            <w:r w:rsidRPr="0097492C">
              <w:rPr>
                <w:rFonts w:ascii="Arial Narrow" w:hAnsi="Arial Narrow"/>
                <w:color w:val="000000"/>
              </w:rPr>
              <w:t>misiones</w:t>
            </w:r>
            <w:proofErr w:type="spellEnd"/>
            <w:r w:rsidRPr="0097492C">
              <w:rPr>
                <w:rFonts w:ascii="Arial Narrow" w:hAnsi="Arial Narrow"/>
                <w:color w:val="000000"/>
              </w:rPr>
              <w:t xml:space="preserve"> </w:t>
            </w:r>
            <w:r w:rsidR="004D44F7" w:rsidRPr="0097492C">
              <w:rPr>
                <w:rFonts w:ascii="Arial Narrow" w:hAnsi="Arial Narrow"/>
                <w:color w:val="000000"/>
              </w:rPr>
              <w:t xml:space="preserve"> para la </w:t>
            </w:r>
            <w:proofErr w:type="spellStart"/>
            <w:r w:rsidR="004D44F7" w:rsidRPr="0097492C">
              <w:rPr>
                <w:rFonts w:ascii="Arial Narrow" w:hAnsi="Arial Narrow"/>
                <w:color w:val="000000"/>
              </w:rPr>
              <w:t>colecta</w:t>
            </w:r>
            <w:proofErr w:type="spellEnd"/>
            <w:r w:rsidR="004D44F7" w:rsidRPr="0097492C">
              <w:rPr>
                <w:rFonts w:ascii="Arial Narrow" w:hAnsi="Arial Narrow"/>
                <w:color w:val="000000"/>
              </w:rPr>
              <w:t xml:space="preserve"> de </w:t>
            </w:r>
            <w:proofErr w:type="spellStart"/>
            <w:r w:rsidR="004D44F7" w:rsidRPr="0097492C">
              <w:rPr>
                <w:rFonts w:ascii="Arial Narrow" w:hAnsi="Arial Narrow"/>
                <w:color w:val="000000"/>
              </w:rPr>
              <w:t>datos</w:t>
            </w:r>
            <w:proofErr w:type="spellEnd"/>
            <w:r w:rsidR="004D44F7" w:rsidRPr="0097492C">
              <w:rPr>
                <w:rFonts w:ascii="Arial Narrow" w:hAnsi="Arial Narrow"/>
                <w:color w:val="000000"/>
              </w:rPr>
              <w:t xml:space="preserve"> en</w:t>
            </w:r>
            <w:r w:rsidRPr="0097492C">
              <w:rPr>
                <w:rFonts w:ascii="Arial Narrow" w:hAnsi="Arial Narrow"/>
                <w:color w:val="000000"/>
              </w:rPr>
              <w:t xml:space="preserve"> las </w:t>
            </w:r>
            <w:proofErr w:type="spellStart"/>
            <w:r w:rsidR="004D44F7" w:rsidRPr="0097492C">
              <w:rPr>
                <w:rFonts w:ascii="Arial Narrow" w:hAnsi="Arial Narrow"/>
                <w:color w:val="000000"/>
              </w:rPr>
              <w:t>estructuras</w:t>
            </w:r>
            <w:proofErr w:type="spellEnd"/>
            <w:r w:rsidR="0097492C" w:rsidRPr="0097492C">
              <w:rPr>
                <w:rFonts w:ascii="Arial Narrow" w:hAnsi="Arial Narrow"/>
                <w:b/>
                <w:color w:val="000000"/>
              </w:rPr>
              <w:t xml:space="preserve"> (</w:t>
            </w:r>
            <w:proofErr w:type="spellStart"/>
            <w:r w:rsidR="0097492C" w:rsidRPr="0097492C">
              <w:rPr>
                <w:rFonts w:ascii="Arial Narrow" w:hAnsi="Arial Narrow"/>
                <w:sz w:val="24"/>
                <w:szCs w:val="24"/>
              </w:rPr>
              <w:t>Asociaciones</w:t>
            </w:r>
            <w:proofErr w:type="spellEnd"/>
            <w:r w:rsidR="0097492C" w:rsidRPr="0097492C">
              <w:rPr>
                <w:rFonts w:ascii="Arial Narrow" w:hAnsi="Arial Narrow"/>
                <w:sz w:val="24"/>
                <w:szCs w:val="24"/>
              </w:rPr>
              <w:t xml:space="preserve"> de </w:t>
            </w:r>
            <w:proofErr w:type="spellStart"/>
            <w:r w:rsidR="0097492C" w:rsidRPr="0097492C">
              <w:rPr>
                <w:rFonts w:ascii="Arial Narrow" w:hAnsi="Arial Narrow"/>
                <w:sz w:val="24"/>
                <w:szCs w:val="24"/>
              </w:rPr>
              <w:t>mujeres</w:t>
            </w:r>
            <w:proofErr w:type="spellEnd"/>
            <w:r w:rsidR="0097492C" w:rsidRPr="0097492C">
              <w:rPr>
                <w:rFonts w:ascii="Arial Narrow" w:hAnsi="Arial Narrow"/>
                <w:sz w:val="24"/>
                <w:szCs w:val="24"/>
              </w:rPr>
              <w:t xml:space="preserve">, </w:t>
            </w:r>
            <w:proofErr w:type="spellStart"/>
            <w:r w:rsidR="0097492C" w:rsidRPr="0097492C">
              <w:rPr>
                <w:rFonts w:ascii="Arial Narrow" w:hAnsi="Arial Narrow"/>
                <w:sz w:val="24"/>
                <w:szCs w:val="24"/>
              </w:rPr>
              <w:t>ONGs</w:t>
            </w:r>
            <w:proofErr w:type="spellEnd"/>
            <w:r w:rsidR="0097492C" w:rsidRPr="0097492C">
              <w:rPr>
                <w:rFonts w:ascii="Arial Narrow" w:hAnsi="Arial Narrow"/>
                <w:sz w:val="24"/>
                <w:szCs w:val="24"/>
              </w:rPr>
              <w:t xml:space="preserve">, </w:t>
            </w:r>
            <w:proofErr w:type="spellStart"/>
            <w:r w:rsidR="0097492C" w:rsidRPr="0097492C">
              <w:rPr>
                <w:rFonts w:ascii="Arial Narrow" w:hAnsi="Arial Narrow"/>
                <w:sz w:val="24"/>
                <w:szCs w:val="24"/>
              </w:rPr>
              <w:t>Departa</w:t>
            </w:r>
            <w:r w:rsidR="004A6683">
              <w:rPr>
                <w:rFonts w:ascii="Arial Narrow" w:hAnsi="Arial Narrow"/>
                <w:sz w:val="24"/>
                <w:szCs w:val="24"/>
              </w:rPr>
              <w:t>mentos</w:t>
            </w:r>
            <w:proofErr w:type="spellEnd"/>
            <w:r w:rsidR="004A6683">
              <w:rPr>
                <w:rFonts w:ascii="Arial Narrow" w:hAnsi="Arial Narrow"/>
                <w:sz w:val="24"/>
                <w:szCs w:val="24"/>
              </w:rPr>
              <w:t xml:space="preserve"> </w:t>
            </w:r>
            <w:proofErr w:type="spellStart"/>
            <w:r w:rsidR="004A6683">
              <w:rPr>
                <w:rFonts w:ascii="Arial Narrow" w:hAnsi="Arial Narrow"/>
                <w:sz w:val="24"/>
                <w:szCs w:val="24"/>
              </w:rPr>
              <w:t>del</w:t>
            </w:r>
            <w:proofErr w:type="spellEnd"/>
            <w:r w:rsidR="004A6683">
              <w:rPr>
                <w:rFonts w:ascii="Arial Narrow" w:hAnsi="Arial Narrow"/>
                <w:sz w:val="24"/>
                <w:szCs w:val="24"/>
              </w:rPr>
              <w:t xml:space="preserve"> </w:t>
            </w:r>
            <w:proofErr w:type="spellStart"/>
            <w:r w:rsidR="004A6683">
              <w:rPr>
                <w:rFonts w:ascii="Arial Narrow" w:hAnsi="Arial Narrow"/>
                <w:sz w:val="24"/>
                <w:szCs w:val="24"/>
              </w:rPr>
              <w:t>Gobierno</w:t>
            </w:r>
            <w:proofErr w:type="spellEnd"/>
            <w:r w:rsidR="004A6683">
              <w:rPr>
                <w:rFonts w:ascii="Arial Narrow" w:hAnsi="Arial Narrow"/>
                <w:sz w:val="24"/>
                <w:szCs w:val="24"/>
              </w:rPr>
              <w:t xml:space="preserve">, </w:t>
            </w:r>
            <w:proofErr w:type="spellStart"/>
            <w:r w:rsidR="004A6683">
              <w:rPr>
                <w:rFonts w:ascii="Arial Narrow" w:hAnsi="Arial Narrow"/>
                <w:sz w:val="24"/>
                <w:szCs w:val="24"/>
              </w:rPr>
              <w:t>hospitales</w:t>
            </w:r>
            <w:proofErr w:type="spellEnd"/>
            <w:r w:rsidR="0097492C" w:rsidRPr="0097492C">
              <w:rPr>
                <w:rFonts w:ascii="Arial Narrow" w:hAnsi="Arial Narrow"/>
                <w:sz w:val="24"/>
                <w:szCs w:val="24"/>
              </w:rPr>
              <w:t xml:space="preserve">, </w:t>
            </w:r>
            <w:proofErr w:type="spellStart"/>
            <w:r w:rsidR="0097492C" w:rsidRPr="0097492C">
              <w:rPr>
                <w:rFonts w:ascii="Arial Narrow" w:hAnsi="Arial Narrow"/>
                <w:sz w:val="24"/>
                <w:szCs w:val="24"/>
              </w:rPr>
              <w:t>Policia</w:t>
            </w:r>
            <w:proofErr w:type="spellEnd"/>
            <w:r w:rsidR="0097492C" w:rsidRPr="0097492C">
              <w:rPr>
                <w:rFonts w:ascii="Arial Narrow" w:hAnsi="Arial Narrow"/>
                <w:sz w:val="24"/>
                <w:szCs w:val="24"/>
              </w:rPr>
              <w:t xml:space="preserve">, </w:t>
            </w:r>
            <w:proofErr w:type="spellStart"/>
            <w:r w:rsidR="0097492C" w:rsidRPr="0097492C">
              <w:rPr>
                <w:rFonts w:ascii="Arial Narrow" w:hAnsi="Arial Narrow"/>
                <w:sz w:val="24"/>
                <w:szCs w:val="24"/>
              </w:rPr>
              <w:t>Gendrarmeria</w:t>
            </w:r>
            <w:proofErr w:type="spellEnd"/>
            <w:r w:rsidR="0097492C" w:rsidRPr="0097492C">
              <w:rPr>
                <w:rFonts w:ascii="Arial Narrow" w:hAnsi="Arial Narrow"/>
                <w:sz w:val="24"/>
                <w:szCs w:val="24"/>
              </w:rPr>
              <w:t xml:space="preserve"> y </w:t>
            </w:r>
            <w:proofErr w:type="spellStart"/>
            <w:r w:rsidR="0097492C" w:rsidRPr="0097492C">
              <w:rPr>
                <w:rFonts w:ascii="Arial Narrow" w:hAnsi="Arial Narrow"/>
                <w:sz w:val="24"/>
                <w:szCs w:val="24"/>
              </w:rPr>
              <w:t>Justicia</w:t>
            </w:r>
            <w:proofErr w:type="spellEnd"/>
            <w:r w:rsidR="0097492C" w:rsidRPr="0097492C">
              <w:rPr>
                <w:rFonts w:ascii="Arial Narrow" w:hAnsi="Arial Narrow"/>
                <w:sz w:val="24"/>
                <w:szCs w:val="24"/>
              </w:rPr>
              <w:t xml:space="preserve"> etc…</w:t>
            </w:r>
            <w:r w:rsidR="0097492C">
              <w:rPr>
                <w:rFonts w:ascii="Arial Narrow" w:hAnsi="Arial Narrow"/>
                <w:sz w:val="24"/>
                <w:szCs w:val="24"/>
              </w:rPr>
              <w:t xml:space="preserve">) </w:t>
            </w:r>
            <w:proofErr w:type="spellStart"/>
            <w:r w:rsidR="004D44F7" w:rsidRPr="0097492C">
              <w:rPr>
                <w:rFonts w:ascii="Arial Narrow" w:hAnsi="Arial Narrow"/>
                <w:color w:val="000000"/>
              </w:rPr>
              <w:t>implicadas</w:t>
            </w:r>
            <w:proofErr w:type="spellEnd"/>
            <w:r w:rsidRPr="0097492C">
              <w:rPr>
                <w:rFonts w:ascii="Arial Narrow" w:hAnsi="Arial Narrow"/>
                <w:color w:val="000000"/>
              </w:rPr>
              <w:t xml:space="preserve"> de las  8 </w:t>
            </w:r>
            <w:proofErr w:type="spellStart"/>
            <w:r w:rsidRPr="0097492C">
              <w:rPr>
                <w:rFonts w:ascii="Arial Narrow" w:hAnsi="Arial Narrow"/>
                <w:color w:val="000000"/>
              </w:rPr>
              <w:t>provincias</w:t>
            </w:r>
            <w:proofErr w:type="spellEnd"/>
            <w:r>
              <w:rPr>
                <w:rFonts w:ascii="Arial Narrow" w:hAnsi="Arial Narrow"/>
                <w:b/>
                <w:color w:val="000000"/>
              </w:rPr>
              <w:t xml:space="preserve"> </w:t>
            </w:r>
            <w:r w:rsidR="00F74178" w:rsidRPr="0057366E">
              <w:rPr>
                <w:rFonts w:ascii="Arial Narrow" w:hAnsi="Arial Narrow"/>
                <w:color w:val="000000"/>
              </w:rPr>
              <w:t>de los</w:t>
            </w:r>
            <w:r w:rsidR="001221BB" w:rsidRPr="0057366E">
              <w:rPr>
                <w:rFonts w:ascii="Arial Narrow" w:hAnsi="Arial Narrow"/>
                <w:color w:val="000000"/>
              </w:rPr>
              <w:t xml:space="preserve"> </w:t>
            </w:r>
            <w:proofErr w:type="spellStart"/>
            <w:r w:rsidR="00F74178" w:rsidRPr="0057366E">
              <w:rPr>
                <w:rFonts w:ascii="Arial Narrow" w:hAnsi="Arial Narrow"/>
                <w:color w:val="000000"/>
              </w:rPr>
              <w:t>datos</w:t>
            </w:r>
            <w:proofErr w:type="spellEnd"/>
            <w:r w:rsidR="001221BB" w:rsidRPr="0057366E">
              <w:rPr>
                <w:rFonts w:ascii="Arial Narrow" w:hAnsi="Arial Narrow"/>
                <w:color w:val="000000"/>
              </w:rPr>
              <w:t>.</w:t>
            </w:r>
          </w:p>
        </w:tc>
      </w:tr>
      <w:tr w:rsidR="00776848" w:rsidRPr="0057366E" w:rsidTr="00592E71">
        <w:tblPrEx>
          <w:tblCellMar>
            <w:left w:w="148" w:type="dxa"/>
            <w:right w:w="148" w:type="dxa"/>
          </w:tblCellMar>
        </w:tblPrEx>
        <w:tc>
          <w:tcPr>
            <w:tcW w:w="2730" w:type="dxa"/>
            <w:vMerge/>
            <w:tcBorders>
              <w:top w:val="single" w:sz="6" w:space="0" w:color="auto"/>
              <w:left w:val="double" w:sz="6" w:space="0" w:color="auto"/>
            </w:tcBorders>
            <w:shd w:val="clear" w:color="auto" w:fill="auto"/>
          </w:tcPr>
          <w:p w:rsidR="00776848" w:rsidRPr="0057366E" w:rsidRDefault="00776848" w:rsidP="00392518">
            <w:pPr>
              <w:tabs>
                <w:tab w:val="left" w:pos="-720"/>
              </w:tabs>
              <w:suppressAutoHyphens/>
              <w:spacing w:before="40" w:after="54" w:line="240" w:lineRule="auto"/>
              <w:jc w:val="both"/>
              <w:rPr>
                <w:rFonts w:ascii="Arial Narrow" w:eastAsia="Times New Roman" w:hAnsi="Arial Narrow" w:cs="Arial"/>
                <w:sz w:val="24"/>
                <w:szCs w:val="24"/>
                <w:lang w:val="es-ES"/>
              </w:rPr>
            </w:pP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776848" w:rsidRPr="0057366E" w:rsidRDefault="00776848" w:rsidP="00392518">
            <w:pPr>
              <w:pStyle w:val="Title"/>
              <w:jc w:val="both"/>
              <w:rPr>
                <w:rFonts w:ascii="Arial Narrow" w:hAnsi="Arial Narrow"/>
                <w:b w:val="0"/>
                <w:color w:val="000000"/>
                <w:lang w:eastAsia="en-US"/>
              </w:rPr>
            </w:pPr>
            <w:r w:rsidRPr="0097492C">
              <w:rPr>
                <w:rFonts w:ascii="Arial Narrow" w:hAnsi="Arial Narrow"/>
                <w:color w:val="000000"/>
                <w:lang w:eastAsia="en-US"/>
              </w:rPr>
              <w:t xml:space="preserve"> 2:</w:t>
            </w:r>
            <w:r>
              <w:rPr>
                <w:rFonts w:ascii="Arial Narrow" w:hAnsi="Arial Narrow"/>
                <w:b w:val="0"/>
                <w:color w:val="000000"/>
                <w:lang w:eastAsia="en-US"/>
              </w:rPr>
              <w:t xml:space="preserve"> </w:t>
            </w:r>
            <w:r w:rsidRPr="0057366E">
              <w:rPr>
                <w:rFonts w:ascii="Arial Narrow" w:hAnsi="Arial Narrow"/>
                <w:b w:val="0"/>
                <w:color w:val="000000"/>
                <w:lang w:eastAsia="en-US"/>
              </w:rPr>
              <w:t>semanas</w:t>
            </w:r>
            <w:r w:rsidR="00DC32CA">
              <w:rPr>
                <w:rFonts w:ascii="Arial Narrow" w:hAnsi="Arial Narrow"/>
                <w:b w:val="0"/>
                <w:color w:val="000000"/>
                <w:lang w:eastAsia="en-US"/>
              </w:rPr>
              <w:t xml:space="preserve"> 4</w:t>
            </w:r>
            <w:r w:rsidRPr="0057366E">
              <w:rPr>
                <w:rFonts w:ascii="Arial Narrow" w:hAnsi="Arial Narrow"/>
                <w:b w:val="0"/>
                <w:color w:val="000000"/>
                <w:lang w:eastAsia="en-US"/>
              </w:rPr>
              <w:t>, disponer de un informe de colecta, análisis y presentación de los datos.</w:t>
            </w:r>
          </w:p>
        </w:tc>
      </w:tr>
      <w:tr w:rsidR="00CA628D" w:rsidRPr="0057366E" w:rsidTr="00592E71">
        <w:tblPrEx>
          <w:tblCellMar>
            <w:left w:w="148" w:type="dxa"/>
            <w:right w:w="148" w:type="dxa"/>
          </w:tblCellMar>
        </w:tblPrEx>
        <w:tc>
          <w:tcPr>
            <w:tcW w:w="2730" w:type="dxa"/>
            <w:vMerge/>
            <w:tcBorders>
              <w:left w:val="double" w:sz="6" w:space="0" w:color="auto"/>
            </w:tcBorders>
            <w:shd w:val="clear" w:color="auto" w:fill="auto"/>
          </w:tcPr>
          <w:p w:rsidR="00CA628D" w:rsidRPr="0057366E" w:rsidRDefault="00CA628D" w:rsidP="00392518">
            <w:pPr>
              <w:tabs>
                <w:tab w:val="left" w:pos="-720"/>
              </w:tabs>
              <w:suppressAutoHyphens/>
              <w:spacing w:before="40" w:after="54" w:line="240" w:lineRule="auto"/>
              <w:jc w:val="both"/>
              <w:rPr>
                <w:rFonts w:ascii="Arial Narrow" w:eastAsia="Times New Roman" w:hAnsi="Arial Narrow" w:cs="Arial"/>
                <w:sz w:val="24"/>
                <w:szCs w:val="24"/>
                <w:lang w:val="es-ES"/>
              </w:rPr>
            </w:pP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A628D" w:rsidRPr="0057366E" w:rsidRDefault="004A6683" w:rsidP="00392518">
            <w:pPr>
              <w:pStyle w:val="Title"/>
              <w:jc w:val="both"/>
              <w:rPr>
                <w:rFonts w:ascii="Arial Narrow" w:hAnsi="Arial Narrow"/>
                <w:b w:val="0"/>
                <w:color w:val="000000"/>
                <w:lang w:eastAsia="en-US"/>
              </w:rPr>
            </w:pPr>
            <w:r>
              <w:rPr>
                <w:rFonts w:ascii="Arial Narrow" w:hAnsi="Arial Narrow"/>
                <w:color w:val="000000"/>
                <w:lang w:eastAsia="en-US"/>
              </w:rPr>
              <w:t>3</w:t>
            </w:r>
            <w:r w:rsidR="00F74178" w:rsidRPr="0097492C">
              <w:rPr>
                <w:rFonts w:ascii="Arial Narrow" w:hAnsi="Arial Narrow"/>
                <w:color w:val="000000"/>
                <w:lang w:eastAsia="en-US"/>
              </w:rPr>
              <w:t>:</w:t>
            </w:r>
            <w:r w:rsidR="00DC32CA">
              <w:rPr>
                <w:rFonts w:ascii="Arial Narrow" w:hAnsi="Arial Narrow"/>
                <w:b w:val="0"/>
                <w:color w:val="000000"/>
                <w:lang w:eastAsia="en-US"/>
              </w:rPr>
              <w:t xml:space="preserve"> semana 5</w:t>
            </w:r>
            <w:r w:rsidR="00F74178" w:rsidRPr="0057366E">
              <w:rPr>
                <w:rFonts w:ascii="Arial Narrow" w:hAnsi="Arial Narrow"/>
                <w:b w:val="0"/>
                <w:color w:val="000000"/>
                <w:lang w:eastAsia="en-US"/>
              </w:rPr>
              <w:t>, Hacer la restitución en un taller</w:t>
            </w:r>
            <w:r w:rsidR="00F81DFD" w:rsidRPr="0057366E">
              <w:rPr>
                <w:rFonts w:ascii="Arial Narrow" w:hAnsi="Arial Narrow"/>
                <w:b w:val="0"/>
                <w:color w:val="000000"/>
                <w:lang w:eastAsia="en-US"/>
              </w:rPr>
              <w:t>: presentar los resultados, coger las observaciones y hacer un informe final</w:t>
            </w:r>
            <w:r w:rsidR="001221BB" w:rsidRPr="0057366E">
              <w:rPr>
                <w:rFonts w:ascii="Arial Narrow" w:hAnsi="Arial Narrow"/>
                <w:b w:val="0"/>
                <w:color w:val="000000"/>
                <w:lang w:eastAsia="en-US"/>
              </w:rPr>
              <w:t>.</w:t>
            </w:r>
          </w:p>
        </w:tc>
      </w:tr>
      <w:tr w:rsidR="00CA628D" w:rsidRPr="0057366E" w:rsidTr="00592E71">
        <w:tblPrEx>
          <w:tblCellMar>
            <w:left w:w="148" w:type="dxa"/>
            <w:right w:w="148" w:type="dxa"/>
          </w:tblCellMar>
        </w:tblPrEx>
        <w:tc>
          <w:tcPr>
            <w:tcW w:w="2730" w:type="dxa"/>
            <w:vMerge/>
            <w:tcBorders>
              <w:left w:val="double" w:sz="6" w:space="0" w:color="auto"/>
              <w:bottom w:val="single" w:sz="6" w:space="0" w:color="auto"/>
            </w:tcBorders>
            <w:shd w:val="clear" w:color="auto" w:fill="auto"/>
          </w:tcPr>
          <w:p w:rsidR="00CA628D" w:rsidRPr="0057366E" w:rsidRDefault="00CA628D" w:rsidP="00392518">
            <w:pPr>
              <w:tabs>
                <w:tab w:val="left" w:pos="-720"/>
              </w:tabs>
              <w:suppressAutoHyphens/>
              <w:spacing w:before="40" w:after="54" w:line="240" w:lineRule="auto"/>
              <w:jc w:val="both"/>
              <w:rPr>
                <w:rFonts w:ascii="Arial Narrow" w:eastAsia="Times New Roman" w:hAnsi="Arial Narrow" w:cs="Arial"/>
                <w:sz w:val="24"/>
                <w:szCs w:val="24"/>
                <w:lang w:val="es-ES"/>
              </w:rPr>
            </w:pP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CA628D" w:rsidRDefault="004A6683" w:rsidP="00392518">
            <w:pPr>
              <w:pStyle w:val="Title"/>
              <w:jc w:val="both"/>
              <w:rPr>
                <w:rFonts w:ascii="Arial Narrow" w:hAnsi="Arial Narrow"/>
                <w:b w:val="0"/>
                <w:color w:val="000000"/>
                <w:lang w:eastAsia="en-US"/>
              </w:rPr>
            </w:pPr>
            <w:r>
              <w:rPr>
                <w:rFonts w:ascii="Arial Narrow" w:hAnsi="Arial Narrow"/>
                <w:color w:val="000000"/>
                <w:lang w:eastAsia="en-US"/>
              </w:rPr>
              <w:t xml:space="preserve"> 4</w:t>
            </w:r>
            <w:r w:rsidR="00F81DFD" w:rsidRPr="0097492C">
              <w:rPr>
                <w:rFonts w:ascii="Arial Narrow" w:hAnsi="Arial Narrow"/>
                <w:color w:val="000000"/>
                <w:lang w:eastAsia="en-US"/>
              </w:rPr>
              <w:t>:</w:t>
            </w:r>
            <w:r w:rsidR="00DC32CA">
              <w:rPr>
                <w:rFonts w:ascii="Arial Narrow" w:hAnsi="Arial Narrow"/>
                <w:b w:val="0"/>
                <w:color w:val="000000"/>
                <w:lang w:eastAsia="en-US"/>
              </w:rPr>
              <w:t xml:space="preserve"> Semana 6</w:t>
            </w:r>
            <w:bookmarkStart w:id="0" w:name="_GoBack"/>
            <w:bookmarkEnd w:id="0"/>
            <w:r w:rsidR="00686F71">
              <w:rPr>
                <w:rFonts w:ascii="Arial Narrow" w:hAnsi="Arial Narrow"/>
                <w:b w:val="0"/>
                <w:color w:val="000000"/>
                <w:lang w:eastAsia="en-US"/>
              </w:rPr>
              <w:t xml:space="preserve">, </w:t>
            </w:r>
            <w:r w:rsidR="00F81DFD" w:rsidRPr="0057366E">
              <w:rPr>
                <w:rFonts w:ascii="Arial Narrow" w:hAnsi="Arial Narrow"/>
                <w:b w:val="0"/>
                <w:color w:val="000000"/>
                <w:lang w:eastAsia="en-US"/>
              </w:rPr>
              <w:t>Entre</w:t>
            </w:r>
            <w:r w:rsidR="00776848">
              <w:rPr>
                <w:rFonts w:ascii="Arial Narrow" w:hAnsi="Arial Narrow"/>
                <w:b w:val="0"/>
                <w:color w:val="000000"/>
                <w:lang w:eastAsia="en-US"/>
              </w:rPr>
              <w:t xml:space="preserve">ga del Informe final del </w:t>
            </w:r>
            <w:proofErr w:type="spellStart"/>
            <w:r w:rsidR="00776848">
              <w:rPr>
                <w:rFonts w:ascii="Arial Narrow" w:hAnsi="Arial Narrow"/>
                <w:b w:val="0"/>
                <w:color w:val="000000"/>
                <w:lang w:eastAsia="en-US"/>
              </w:rPr>
              <w:t>Analisis</w:t>
            </w:r>
            <w:proofErr w:type="spellEnd"/>
            <w:r w:rsidR="00776848">
              <w:rPr>
                <w:rFonts w:ascii="Arial Narrow" w:hAnsi="Arial Narrow"/>
                <w:b w:val="0"/>
                <w:color w:val="000000"/>
                <w:lang w:eastAsia="en-US"/>
              </w:rPr>
              <w:t xml:space="preserve"> de situación</w:t>
            </w:r>
            <w:r w:rsidR="001221BB" w:rsidRPr="0057366E">
              <w:rPr>
                <w:rFonts w:ascii="Arial Narrow" w:hAnsi="Arial Narrow"/>
                <w:b w:val="0"/>
                <w:color w:val="000000"/>
                <w:lang w:eastAsia="en-US"/>
              </w:rPr>
              <w:t>.</w:t>
            </w:r>
          </w:p>
          <w:p w:rsidR="0097492C" w:rsidRPr="0057366E" w:rsidRDefault="0097492C" w:rsidP="00392518">
            <w:pPr>
              <w:pStyle w:val="Title"/>
              <w:jc w:val="both"/>
              <w:rPr>
                <w:rFonts w:ascii="Arial Narrow" w:hAnsi="Arial Narrow"/>
                <w:b w:val="0"/>
                <w:color w:val="000000"/>
                <w:lang w:eastAsia="en-US"/>
              </w:rPr>
            </w:pPr>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57366E" w:rsidRDefault="00A23705" w:rsidP="00392518">
            <w:pPr>
              <w:tabs>
                <w:tab w:val="left" w:pos="-720"/>
              </w:tabs>
              <w:suppressAutoHyphens/>
              <w:spacing w:before="40" w:after="54" w:line="240" w:lineRule="auto"/>
              <w:jc w:val="both"/>
              <w:rPr>
                <w:rFonts w:ascii="Arial Narrow" w:eastAsia="Times New Roman" w:hAnsi="Arial Narrow" w:cs="Arial"/>
                <w:sz w:val="24"/>
                <w:szCs w:val="24"/>
                <w:lang w:val="es-ES"/>
              </w:rPr>
            </w:pPr>
            <w:r w:rsidRPr="0057366E">
              <w:rPr>
                <w:rFonts w:ascii="Arial Narrow" w:eastAsia="Times New Roman" w:hAnsi="Arial Narrow" w:cs="Arial"/>
                <w:sz w:val="24"/>
                <w:szCs w:val="24"/>
                <w:lang w:val="es-ES"/>
              </w:rPr>
              <w:t>Lugar donde se prestarán los servicios:</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57366E" w:rsidRDefault="00CF6D65" w:rsidP="00392518">
            <w:pPr>
              <w:spacing w:after="0" w:line="240" w:lineRule="auto"/>
              <w:jc w:val="both"/>
              <w:rPr>
                <w:rFonts w:ascii="Arial Narrow" w:eastAsia="Times New Roman" w:hAnsi="Arial Narrow" w:cs="Arial"/>
                <w:sz w:val="24"/>
                <w:szCs w:val="24"/>
                <w:lang w:val="es-ES"/>
              </w:rPr>
            </w:pPr>
            <w:r w:rsidRPr="0057366E">
              <w:rPr>
                <w:rFonts w:ascii="Arial Narrow" w:eastAsia="Times New Roman" w:hAnsi="Arial Narrow" w:cs="Arial"/>
                <w:sz w:val="24"/>
                <w:szCs w:val="24"/>
                <w:lang w:val="es-ES"/>
              </w:rPr>
              <w:t>Guinea Ecuatorial</w:t>
            </w:r>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57366E" w:rsidRDefault="00A23705" w:rsidP="00392518">
            <w:pPr>
              <w:tabs>
                <w:tab w:val="left" w:pos="-720"/>
              </w:tabs>
              <w:suppressAutoHyphens/>
              <w:spacing w:before="40" w:after="54" w:line="240" w:lineRule="auto"/>
              <w:jc w:val="both"/>
              <w:rPr>
                <w:rFonts w:ascii="Arial Narrow" w:eastAsia="Times New Roman" w:hAnsi="Arial Narrow" w:cs="Arial"/>
                <w:sz w:val="24"/>
                <w:szCs w:val="24"/>
                <w:lang w:val="es-ES"/>
              </w:rPr>
            </w:pPr>
            <w:r w:rsidRPr="0057366E">
              <w:rPr>
                <w:rFonts w:ascii="Arial Narrow" w:eastAsia="Times New Roman" w:hAnsi="Arial Narrow" w:cs="Arial"/>
                <w:sz w:val="24"/>
                <w:szCs w:val="24"/>
                <w:lang w:val="es-ES"/>
              </w:rPr>
              <w:t>Fechas de entrega y cómo se entregará el trabajo (por ejemplo, electrónico, copia impresa, etc.):</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57366E" w:rsidRDefault="007474ED" w:rsidP="007474ED">
            <w:pPr>
              <w:pStyle w:val="ListParagraph"/>
              <w:numPr>
                <w:ilvl w:val="0"/>
                <w:numId w:val="8"/>
              </w:numPr>
              <w:tabs>
                <w:tab w:val="left" w:pos="-720"/>
              </w:tabs>
              <w:suppressAutoHyphens/>
              <w:spacing w:before="40" w:after="54" w:line="240" w:lineRule="auto"/>
              <w:jc w:val="both"/>
              <w:rPr>
                <w:rFonts w:ascii="Arial Narrow" w:eastAsia="Times New Roman" w:hAnsi="Arial Narrow" w:cs="Arial"/>
                <w:sz w:val="24"/>
                <w:szCs w:val="24"/>
              </w:rPr>
            </w:pPr>
            <w:r w:rsidRPr="0057366E">
              <w:rPr>
                <w:rFonts w:ascii="Arial Narrow" w:eastAsia="Times New Roman" w:hAnsi="Arial Narrow" w:cs="Arial"/>
                <w:sz w:val="24"/>
                <w:szCs w:val="24"/>
              </w:rPr>
              <w:t xml:space="preserve">Los </w:t>
            </w:r>
            <w:proofErr w:type="spellStart"/>
            <w:r w:rsidRPr="0057366E">
              <w:rPr>
                <w:rFonts w:ascii="Arial Narrow" w:eastAsia="Times New Roman" w:hAnsi="Arial Narrow" w:cs="Arial"/>
                <w:sz w:val="24"/>
                <w:szCs w:val="24"/>
              </w:rPr>
              <w:t>resultados</w:t>
            </w:r>
            <w:proofErr w:type="spellEnd"/>
            <w:r w:rsidRPr="0057366E">
              <w:rPr>
                <w:rFonts w:ascii="Arial Narrow" w:eastAsia="Times New Roman" w:hAnsi="Arial Narrow" w:cs="Arial"/>
                <w:sz w:val="24"/>
                <w:szCs w:val="24"/>
              </w:rPr>
              <w:t xml:space="preserve"> </w:t>
            </w:r>
            <w:proofErr w:type="spellStart"/>
            <w:r w:rsidRPr="0057366E">
              <w:rPr>
                <w:rFonts w:ascii="Arial Narrow" w:eastAsia="Times New Roman" w:hAnsi="Arial Narrow" w:cs="Arial"/>
                <w:sz w:val="24"/>
                <w:szCs w:val="24"/>
              </w:rPr>
              <w:t>del</w:t>
            </w:r>
            <w:proofErr w:type="spellEnd"/>
            <w:r w:rsidRPr="0057366E">
              <w:rPr>
                <w:rFonts w:ascii="Arial Narrow" w:eastAsia="Times New Roman" w:hAnsi="Arial Narrow" w:cs="Arial"/>
                <w:sz w:val="24"/>
                <w:szCs w:val="24"/>
              </w:rPr>
              <w:t xml:space="preserve"> </w:t>
            </w:r>
            <w:proofErr w:type="spellStart"/>
            <w:r w:rsidRPr="0057366E">
              <w:rPr>
                <w:rFonts w:ascii="Arial Narrow" w:eastAsia="Times New Roman" w:hAnsi="Arial Narrow" w:cs="Arial"/>
                <w:sz w:val="24"/>
                <w:szCs w:val="24"/>
              </w:rPr>
              <w:t>estudio</w:t>
            </w:r>
            <w:proofErr w:type="spellEnd"/>
            <w:r w:rsidRPr="0057366E">
              <w:rPr>
                <w:rFonts w:ascii="Arial Narrow" w:eastAsia="Times New Roman" w:hAnsi="Arial Narrow" w:cs="Arial"/>
                <w:sz w:val="24"/>
                <w:szCs w:val="24"/>
              </w:rPr>
              <w:t xml:space="preserve"> </w:t>
            </w:r>
            <w:proofErr w:type="spellStart"/>
            <w:r w:rsidRPr="0057366E">
              <w:rPr>
                <w:rFonts w:ascii="Arial Narrow" w:eastAsia="Times New Roman" w:hAnsi="Arial Narrow" w:cs="Arial"/>
                <w:sz w:val="24"/>
                <w:szCs w:val="24"/>
              </w:rPr>
              <w:t>serán</w:t>
            </w:r>
            <w:proofErr w:type="spellEnd"/>
            <w:r w:rsidRPr="0057366E">
              <w:rPr>
                <w:rFonts w:ascii="Arial Narrow" w:eastAsia="Times New Roman" w:hAnsi="Arial Narrow" w:cs="Arial"/>
                <w:sz w:val="24"/>
                <w:szCs w:val="24"/>
              </w:rPr>
              <w:t xml:space="preserve"> </w:t>
            </w:r>
            <w:proofErr w:type="spellStart"/>
            <w:r w:rsidRPr="0057366E">
              <w:rPr>
                <w:rFonts w:ascii="Arial Narrow" w:eastAsia="Times New Roman" w:hAnsi="Arial Narrow" w:cs="Arial"/>
                <w:sz w:val="24"/>
                <w:szCs w:val="24"/>
              </w:rPr>
              <w:t>publ</w:t>
            </w:r>
            <w:r w:rsidR="00F74178" w:rsidRPr="0057366E">
              <w:rPr>
                <w:rFonts w:ascii="Arial Narrow" w:eastAsia="Times New Roman" w:hAnsi="Arial Narrow" w:cs="Arial"/>
                <w:sz w:val="24"/>
                <w:szCs w:val="24"/>
              </w:rPr>
              <w:t>icados</w:t>
            </w:r>
            <w:proofErr w:type="spellEnd"/>
            <w:r w:rsidR="00F74178" w:rsidRPr="0057366E">
              <w:rPr>
                <w:rFonts w:ascii="Arial Narrow" w:eastAsia="Times New Roman" w:hAnsi="Arial Narrow" w:cs="Arial"/>
                <w:sz w:val="24"/>
                <w:szCs w:val="24"/>
              </w:rPr>
              <w:t xml:space="preserve"> en un</w:t>
            </w:r>
            <w:r w:rsidR="00F81DFD" w:rsidRPr="0057366E">
              <w:rPr>
                <w:rFonts w:ascii="Arial Narrow" w:eastAsia="Times New Roman" w:hAnsi="Arial Narrow" w:cs="Arial"/>
                <w:sz w:val="24"/>
                <w:szCs w:val="24"/>
              </w:rPr>
              <w:t xml:space="preserve"> Taller en el </w:t>
            </w:r>
            <w:proofErr w:type="spellStart"/>
            <w:r w:rsidR="00F81DFD" w:rsidRPr="0057366E">
              <w:rPr>
                <w:rFonts w:ascii="Arial Narrow" w:eastAsia="Times New Roman" w:hAnsi="Arial Narrow" w:cs="Arial"/>
                <w:sz w:val="24"/>
                <w:szCs w:val="24"/>
              </w:rPr>
              <w:t>curso</w:t>
            </w:r>
            <w:proofErr w:type="spellEnd"/>
            <w:r w:rsidR="00F81DFD" w:rsidRPr="0057366E">
              <w:rPr>
                <w:rFonts w:ascii="Arial Narrow" w:eastAsia="Times New Roman" w:hAnsi="Arial Narrow" w:cs="Arial"/>
                <w:sz w:val="24"/>
                <w:szCs w:val="24"/>
              </w:rPr>
              <w:t xml:space="preserve"> de</w:t>
            </w:r>
            <w:r w:rsidR="00070CF2">
              <w:rPr>
                <w:rFonts w:ascii="Arial Narrow" w:eastAsia="Times New Roman" w:hAnsi="Arial Narrow" w:cs="Arial"/>
                <w:sz w:val="24"/>
                <w:szCs w:val="24"/>
              </w:rPr>
              <w:t xml:space="preserve"> la </w:t>
            </w:r>
            <w:proofErr w:type="spellStart"/>
            <w:r w:rsidR="00070CF2">
              <w:rPr>
                <w:rFonts w:ascii="Arial Narrow" w:eastAsia="Times New Roman" w:hAnsi="Arial Narrow" w:cs="Arial"/>
                <w:sz w:val="24"/>
                <w:szCs w:val="24"/>
              </w:rPr>
              <w:t>septima</w:t>
            </w:r>
            <w:proofErr w:type="spellEnd"/>
            <w:r w:rsidR="007436AE">
              <w:rPr>
                <w:rFonts w:ascii="Arial Narrow" w:eastAsia="Times New Roman" w:hAnsi="Arial Narrow" w:cs="Arial"/>
                <w:sz w:val="24"/>
                <w:szCs w:val="24"/>
              </w:rPr>
              <w:t xml:space="preserve">  </w:t>
            </w:r>
            <w:r w:rsidR="00F74178" w:rsidRPr="0057366E">
              <w:rPr>
                <w:rFonts w:ascii="Arial Narrow" w:eastAsia="Times New Roman" w:hAnsi="Arial Narrow" w:cs="Arial"/>
                <w:sz w:val="24"/>
                <w:szCs w:val="24"/>
              </w:rPr>
              <w:t xml:space="preserve"> </w:t>
            </w:r>
            <w:proofErr w:type="spellStart"/>
            <w:r w:rsidR="00F74178" w:rsidRPr="0057366E">
              <w:rPr>
                <w:rFonts w:ascii="Arial Narrow" w:eastAsia="Times New Roman" w:hAnsi="Arial Narrow" w:cs="Arial"/>
                <w:sz w:val="24"/>
                <w:szCs w:val="24"/>
              </w:rPr>
              <w:t>semana</w:t>
            </w:r>
            <w:proofErr w:type="spellEnd"/>
            <w:r w:rsidR="007436AE">
              <w:rPr>
                <w:rFonts w:ascii="Arial Narrow" w:eastAsia="Times New Roman" w:hAnsi="Arial Narrow" w:cs="Arial"/>
                <w:sz w:val="24"/>
                <w:szCs w:val="24"/>
              </w:rPr>
              <w:t>.</w:t>
            </w:r>
          </w:p>
          <w:p w:rsidR="007474ED" w:rsidRPr="0057366E" w:rsidRDefault="007474ED" w:rsidP="007474ED">
            <w:pPr>
              <w:pStyle w:val="ListParagraph"/>
              <w:numPr>
                <w:ilvl w:val="0"/>
                <w:numId w:val="8"/>
              </w:numPr>
              <w:tabs>
                <w:tab w:val="left" w:pos="-720"/>
              </w:tabs>
              <w:suppressAutoHyphens/>
              <w:spacing w:before="40" w:after="54" w:line="240" w:lineRule="auto"/>
              <w:jc w:val="both"/>
              <w:rPr>
                <w:rFonts w:ascii="Arial Narrow" w:eastAsia="Times New Roman" w:hAnsi="Arial Narrow" w:cs="Arial"/>
                <w:sz w:val="24"/>
                <w:szCs w:val="24"/>
              </w:rPr>
            </w:pPr>
            <w:r w:rsidRPr="0057366E">
              <w:rPr>
                <w:rFonts w:ascii="Arial Narrow" w:eastAsia="Calibri" w:hAnsi="Arial Narrow" w:cs="Calibri"/>
                <w:color w:val="000000"/>
                <w:sz w:val="24"/>
                <w:szCs w:val="24"/>
                <w:lang w:val="es-ES" w:eastAsia="es-ES"/>
              </w:rPr>
              <w:t xml:space="preserve">El documento final, debe proporcionar de manera sistémica todos los productos y además incluir conclusiones que proporcionen perspectivas útiles para construir </w:t>
            </w:r>
            <w:r w:rsidR="00F74178" w:rsidRPr="0057366E">
              <w:rPr>
                <w:rFonts w:ascii="Arial Narrow" w:eastAsia="Calibri" w:hAnsi="Arial Narrow" w:cs="Calibri"/>
                <w:color w:val="000000"/>
                <w:sz w:val="24"/>
                <w:szCs w:val="24"/>
                <w:lang w:val="es-ES" w:eastAsia="es-ES"/>
              </w:rPr>
              <w:t>sistemas sostenibles</w:t>
            </w:r>
            <w:r w:rsidRPr="0057366E">
              <w:rPr>
                <w:rFonts w:ascii="Arial Narrow" w:eastAsia="Calibri" w:hAnsi="Arial Narrow" w:cs="Calibri"/>
                <w:color w:val="000000"/>
                <w:sz w:val="24"/>
                <w:szCs w:val="24"/>
                <w:lang w:val="es-ES" w:eastAsia="es-ES"/>
              </w:rPr>
              <w:t xml:space="preserve">, adecuados, accesibles, seguros e inclusivos y recomendar acciones para mejorar la toma de decisiones y planificación pública, mejorar el sistema de comunicación, legislación y otras.  </w:t>
            </w:r>
          </w:p>
          <w:p w:rsidR="007474ED" w:rsidRPr="0057366E" w:rsidRDefault="007474ED" w:rsidP="007474ED">
            <w:pPr>
              <w:pStyle w:val="ListParagraph"/>
              <w:numPr>
                <w:ilvl w:val="0"/>
                <w:numId w:val="8"/>
              </w:numPr>
              <w:tabs>
                <w:tab w:val="left" w:pos="-720"/>
              </w:tabs>
              <w:suppressAutoHyphens/>
              <w:spacing w:before="40" w:after="54" w:line="240" w:lineRule="auto"/>
              <w:jc w:val="both"/>
              <w:rPr>
                <w:rFonts w:ascii="Arial Narrow" w:eastAsia="Times New Roman" w:hAnsi="Arial Narrow" w:cs="Arial"/>
                <w:sz w:val="24"/>
                <w:szCs w:val="24"/>
              </w:rPr>
            </w:pPr>
            <w:r w:rsidRPr="0057366E">
              <w:rPr>
                <w:rFonts w:ascii="Arial Narrow" w:eastAsia="Calibri" w:hAnsi="Arial Narrow" w:cs="Calibri"/>
                <w:color w:val="000000"/>
                <w:sz w:val="24"/>
                <w:szCs w:val="24"/>
                <w:lang w:val="es-ES" w:eastAsia="es-ES"/>
              </w:rPr>
              <w:t xml:space="preserve">El documento final deberá tener máximo 30 páginas. Fuente Calibri, 11. Interlineado de 1.5. Aparte se incluirán los anexos </w:t>
            </w:r>
            <w:r w:rsidR="00AC4245">
              <w:rPr>
                <w:rFonts w:ascii="Arial Narrow" w:eastAsia="Calibri" w:hAnsi="Arial Narrow" w:cs="Calibri"/>
                <w:color w:val="000000"/>
                <w:sz w:val="24"/>
                <w:szCs w:val="24"/>
                <w:lang w:val="es-ES" w:eastAsia="es-ES"/>
              </w:rPr>
              <w:t>(imágenes</w:t>
            </w:r>
            <w:r w:rsidR="00A47D12">
              <w:rPr>
                <w:rFonts w:ascii="Arial Narrow" w:eastAsia="Calibri" w:hAnsi="Arial Narrow" w:cs="Calibri"/>
                <w:color w:val="000000"/>
                <w:sz w:val="24"/>
                <w:szCs w:val="24"/>
                <w:lang w:val="es-ES" w:eastAsia="es-ES"/>
              </w:rPr>
              <w:t xml:space="preserve">, </w:t>
            </w:r>
            <w:r w:rsidR="00AC4245">
              <w:rPr>
                <w:rFonts w:ascii="Arial Narrow" w:eastAsia="Calibri" w:hAnsi="Arial Narrow" w:cs="Calibri"/>
                <w:color w:val="000000"/>
                <w:sz w:val="24"/>
                <w:szCs w:val="24"/>
                <w:lang w:val="es-ES" w:eastAsia="es-ES"/>
              </w:rPr>
              <w:t>presentación</w:t>
            </w:r>
            <w:r w:rsidR="00A47D12">
              <w:rPr>
                <w:rFonts w:ascii="Arial Narrow" w:eastAsia="Calibri" w:hAnsi="Arial Narrow" w:cs="Calibri"/>
                <w:color w:val="000000"/>
                <w:sz w:val="24"/>
                <w:szCs w:val="24"/>
                <w:lang w:val="es-ES" w:eastAsia="es-ES"/>
              </w:rPr>
              <w:t xml:space="preserve"> </w:t>
            </w:r>
            <w:proofErr w:type="spellStart"/>
            <w:r w:rsidR="00A47D12">
              <w:rPr>
                <w:rFonts w:ascii="Arial Narrow" w:eastAsia="Calibri" w:hAnsi="Arial Narrow" w:cs="Calibri"/>
                <w:color w:val="000000"/>
                <w:sz w:val="24"/>
                <w:szCs w:val="24"/>
                <w:lang w:val="es-ES" w:eastAsia="es-ES"/>
              </w:rPr>
              <w:t>powert</w:t>
            </w:r>
            <w:proofErr w:type="spellEnd"/>
            <w:r w:rsidR="00AC4245">
              <w:rPr>
                <w:rFonts w:ascii="Arial Narrow" w:eastAsia="Calibri" w:hAnsi="Arial Narrow" w:cs="Calibri"/>
                <w:color w:val="000000"/>
                <w:sz w:val="24"/>
                <w:szCs w:val="24"/>
                <w:lang w:val="es-ES" w:eastAsia="es-ES"/>
              </w:rPr>
              <w:t xml:space="preserve">- </w:t>
            </w:r>
            <w:proofErr w:type="spellStart"/>
            <w:r w:rsidR="00A47D12">
              <w:rPr>
                <w:rFonts w:ascii="Arial Narrow" w:eastAsia="Calibri" w:hAnsi="Arial Narrow" w:cs="Calibri"/>
                <w:color w:val="000000"/>
                <w:sz w:val="24"/>
                <w:szCs w:val="24"/>
                <w:lang w:val="es-ES" w:eastAsia="es-ES"/>
              </w:rPr>
              <w:t>point</w:t>
            </w:r>
            <w:proofErr w:type="spellEnd"/>
            <w:r w:rsidR="00AC4245">
              <w:rPr>
                <w:rFonts w:ascii="Arial Narrow" w:eastAsia="Calibri" w:hAnsi="Arial Narrow" w:cs="Calibri"/>
                <w:color w:val="000000"/>
                <w:sz w:val="24"/>
                <w:szCs w:val="24"/>
                <w:lang w:val="es-ES" w:eastAsia="es-ES"/>
              </w:rPr>
              <w:t xml:space="preserve">) </w:t>
            </w:r>
            <w:r w:rsidRPr="0057366E">
              <w:rPr>
                <w:rFonts w:ascii="Arial Narrow" w:eastAsia="Calibri" w:hAnsi="Arial Narrow" w:cs="Calibri"/>
                <w:color w:val="000000"/>
                <w:sz w:val="24"/>
                <w:szCs w:val="24"/>
                <w:lang w:val="es-ES" w:eastAsia="es-ES"/>
              </w:rPr>
              <w:t xml:space="preserve">relevantes que respalden el estudio y la presentación de los resultados en </w:t>
            </w:r>
            <w:proofErr w:type="spellStart"/>
            <w:r w:rsidRPr="0057366E">
              <w:rPr>
                <w:rFonts w:ascii="Arial Narrow" w:eastAsia="Calibri" w:hAnsi="Arial Narrow" w:cs="Calibri"/>
                <w:color w:val="000000"/>
                <w:sz w:val="24"/>
                <w:szCs w:val="24"/>
                <w:lang w:val="es-ES" w:eastAsia="es-ES"/>
              </w:rPr>
              <w:t>Power</w:t>
            </w:r>
            <w:proofErr w:type="spellEnd"/>
            <w:r w:rsidRPr="0057366E">
              <w:rPr>
                <w:rFonts w:ascii="Arial Narrow" w:eastAsia="Calibri" w:hAnsi="Arial Narrow" w:cs="Calibri"/>
                <w:color w:val="000000"/>
                <w:sz w:val="24"/>
                <w:szCs w:val="24"/>
                <w:lang w:val="es-ES" w:eastAsia="es-ES"/>
              </w:rPr>
              <w:t xml:space="preserve"> Point u otro formato similar.</w:t>
            </w:r>
          </w:p>
          <w:p w:rsidR="007474ED" w:rsidRPr="0057366E" w:rsidRDefault="007474ED" w:rsidP="007474ED">
            <w:pPr>
              <w:pStyle w:val="ListParagraph"/>
              <w:numPr>
                <w:ilvl w:val="0"/>
                <w:numId w:val="8"/>
              </w:numPr>
              <w:tabs>
                <w:tab w:val="left" w:pos="-720"/>
              </w:tabs>
              <w:suppressAutoHyphens/>
              <w:spacing w:before="40" w:after="54" w:line="240" w:lineRule="auto"/>
              <w:jc w:val="both"/>
              <w:rPr>
                <w:rFonts w:ascii="Arial Narrow" w:eastAsia="Times New Roman" w:hAnsi="Arial Narrow" w:cs="Arial"/>
                <w:sz w:val="24"/>
                <w:szCs w:val="24"/>
              </w:rPr>
            </w:pPr>
            <w:r w:rsidRPr="0057366E">
              <w:rPr>
                <w:rFonts w:ascii="Arial Narrow" w:eastAsia="Calibri" w:hAnsi="Arial Narrow" w:cs="Calibri"/>
                <w:color w:val="000000"/>
                <w:sz w:val="24"/>
                <w:szCs w:val="24"/>
                <w:lang w:val="es-ES" w:eastAsia="es-ES"/>
              </w:rPr>
              <w:t xml:space="preserve"> Los productos e informes de la consultoría previamente aprobados, serán entregados tanto electrónic</w:t>
            </w:r>
            <w:r w:rsidR="00A47D12">
              <w:rPr>
                <w:rFonts w:ascii="Arial Narrow" w:eastAsia="Calibri" w:hAnsi="Arial Narrow" w:cs="Calibri"/>
                <w:color w:val="000000"/>
                <w:sz w:val="24"/>
                <w:szCs w:val="24"/>
                <w:lang w:val="es-ES" w:eastAsia="es-ES"/>
              </w:rPr>
              <w:t>amente como en copia física en 1 ejemplar</w:t>
            </w:r>
            <w:r w:rsidRPr="0057366E">
              <w:rPr>
                <w:rFonts w:ascii="Calibri" w:eastAsia="Calibri" w:hAnsi="Calibri" w:cs="Calibri"/>
                <w:color w:val="000000"/>
                <w:sz w:val="24"/>
                <w:szCs w:val="24"/>
                <w:lang w:val="es-ES" w:eastAsia="es-ES"/>
              </w:rPr>
              <w:t xml:space="preserve">.  </w:t>
            </w:r>
          </w:p>
          <w:p w:rsidR="007474ED" w:rsidRPr="0057366E" w:rsidRDefault="007474ED" w:rsidP="00392518">
            <w:pPr>
              <w:tabs>
                <w:tab w:val="left" w:pos="-720"/>
              </w:tabs>
              <w:suppressAutoHyphens/>
              <w:spacing w:before="40" w:after="54" w:line="240" w:lineRule="auto"/>
              <w:jc w:val="both"/>
              <w:rPr>
                <w:rFonts w:ascii="Arial Narrow" w:eastAsia="Times New Roman" w:hAnsi="Arial Narrow" w:cs="Arial"/>
                <w:sz w:val="24"/>
                <w:szCs w:val="24"/>
                <w:lang w:val="es-ES"/>
              </w:rPr>
            </w:pPr>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57366E" w:rsidRDefault="00FB0ED8" w:rsidP="00392518">
            <w:pPr>
              <w:tabs>
                <w:tab w:val="left" w:pos="-720"/>
              </w:tabs>
              <w:suppressAutoHyphens/>
              <w:spacing w:before="40" w:after="54" w:line="240" w:lineRule="auto"/>
              <w:jc w:val="both"/>
              <w:rPr>
                <w:rFonts w:ascii="Arial Narrow" w:eastAsia="Times New Roman" w:hAnsi="Arial Narrow" w:cs="Arial"/>
                <w:sz w:val="24"/>
                <w:szCs w:val="24"/>
                <w:lang w:val="es-ES"/>
              </w:rPr>
            </w:pPr>
            <w:r w:rsidRPr="0057366E">
              <w:rPr>
                <w:rFonts w:ascii="Arial Narrow" w:eastAsia="Times New Roman" w:hAnsi="Arial Narrow" w:cs="Arial"/>
                <w:sz w:val="24"/>
                <w:szCs w:val="24"/>
                <w:lang w:val="es-ES"/>
              </w:rPr>
              <w:t>Seguimiento y control del progreso, incluidos los requisitos de informes, el formato de periodicidad y la fecha límite: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57366E" w:rsidRDefault="000C1CBC" w:rsidP="00392518">
            <w:pPr>
              <w:tabs>
                <w:tab w:val="left" w:pos="-720"/>
              </w:tabs>
              <w:suppressAutoHyphens/>
              <w:spacing w:before="40" w:after="54" w:line="240" w:lineRule="auto"/>
              <w:jc w:val="both"/>
              <w:rPr>
                <w:rFonts w:ascii="Arial Narrow" w:eastAsia="Times New Roman" w:hAnsi="Arial Narrow" w:cs="Arial"/>
                <w:sz w:val="24"/>
                <w:szCs w:val="24"/>
              </w:rPr>
            </w:pPr>
          </w:p>
          <w:p w:rsidR="009D1FE4" w:rsidRPr="0057366E" w:rsidRDefault="009D1FE4" w:rsidP="009D1FE4">
            <w:pPr>
              <w:tabs>
                <w:tab w:val="left" w:pos="-720"/>
              </w:tabs>
              <w:suppressAutoHyphens/>
              <w:spacing w:before="40" w:after="54" w:line="240" w:lineRule="auto"/>
              <w:jc w:val="both"/>
              <w:rPr>
                <w:rFonts w:ascii="Arial Narrow" w:eastAsia="Times New Roman" w:hAnsi="Arial Narrow" w:cs="Arial"/>
                <w:sz w:val="24"/>
                <w:szCs w:val="24"/>
              </w:rPr>
            </w:pPr>
            <w:r w:rsidRPr="0057366E">
              <w:rPr>
                <w:rFonts w:ascii="Arial Narrow" w:eastAsia="Times New Roman" w:hAnsi="Arial Narrow" w:cs="Arial"/>
                <w:sz w:val="24"/>
                <w:szCs w:val="24"/>
              </w:rPr>
              <w:t xml:space="preserve">El </w:t>
            </w:r>
            <w:proofErr w:type="spellStart"/>
            <w:r w:rsidRPr="0057366E">
              <w:rPr>
                <w:rFonts w:ascii="Arial Narrow" w:eastAsia="Times New Roman" w:hAnsi="Arial Narrow" w:cs="Arial"/>
                <w:sz w:val="24"/>
                <w:szCs w:val="24"/>
              </w:rPr>
              <w:t>seguimiento</w:t>
            </w:r>
            <w:proofErr w:type="spellEnd"/>
            <w:r w:rsidRPr="0057366E">
              <w:rPr>
                <w:rFonts w:ascii="Arial Narrow" w:eastAsia="Times New Roman" w:hAnsi="Arial Narrow" w:cs="Arial"/>
                <w:sz w:val="24"/>
                <w:szCs w:val="24"/>
              </w:rPr>
              <w:t xml:space="preserve"> se </w:t>
            </w:r>
            <w:proofErr w:type="spellStart"/>
            <w:r w:rsidRPr="0057366E">
              <w:rPr>
                <w:rFonts w:ascii="Arial Narrow" w:eastAsia="Times New Roman" w:hAnsi="Arial Narrow" w:cs="Arial"/>
                <w:sz w:val="24"/>
                <w:szCs w:val="24"/>
              </w:rPr>
              <w:t>rea</w:t>
            </w:r>
            <w:r w:rsidR="00AC4245">
              <w:rPr>
                <w:rFonts w:ascii="Arial Narrow" w:eastAsia="Times New Roman" w:hAnsi="Arial Narrow" w:cs="Arial"/>
                <w:sz w:val="24"/>
                <w:szCs w:val="24"/>
              </w:rPr>
              <w:t>lizará</w:t>
            </w:r>
            <w:proofErr w:type="spellEnd"/>
            <w:r w:rsidR="00AC4245">
              <w:rPr>
                <w:rFonts w:ascii="Arial Narrow" w:eastAsia="Times New Roman" w:hAnsi="Arial Narrow" w:cs="Arial"/>
                <w:sz w:val="24"/>
                <w:szCs w:val="24"/>
              </w:rPr>
              <w:t xml:space="preserve"> </w:t>
            </w:r>
            <w:proofErr w:type="spellStart"/>
            <w:r w:rsidR="00AC4245">
              <w:rPr>
                <w:rFonts w:ascii="Arial Narrow" w:eastAsia="Times New Roman" w:hAnsi="Arial Narrow" w:cs="Arial"/>
                <w:sz w:val="24"/>
                <w:szCs w:val="24"/>
              </w:rPr>
              <w:t>semanalmente</w:t>
            </w:r>
            <w:proofErr w:type="spellEnd"/>
            <w:r w:rsidR="00CB2270" w:rsidRPr="0057366E">
              <w:rPr>
                <w:rFonts w:ascii="Arial Narrow" w:eastAsia="Times New Roman" w:hAnsi="Arial Narrow" w:cs="Arial"/>
                <w:sz w:val="24"/>
                <w:szCs w:val="24"/>
              </w:rPr>
              <w:t xml:space="preserve"> </w:t>
            </w:r>
            <w:r w:rsidRPr="0057366E">
              <w:rPr>
                <w:rFonts w:ascii="Arial Narrow" w:eastAsia="Times New Roman" w:hAnsi="Arial Narrow" w:cs="Arial"/>
                <w:sz w:val="24"/>
                <w:szCs w:val="24"/>
              </w:rPr>
              <w:t xml:space="preserve">; en base </w:t>
            </w:r>
            <w:proofErr w:type="spellStart"/>
            <w:r w:rsidRPr="0057366E">
              <w:rPr>
                <w:rFonts w:ascii="Arial Narrow" w:eastAsia="Times New Roman" w:hAnsi="Arial Narrow" w:cs="Arial"/>
                <w:sz w:val="24"/>
                <w:szCs w:val="24"/>
              </w:rPr>
              <w:t>a</w:t>
            </w:r>
            <w:proofErr w:type="spellEnd"/>
            <w:r w:rsidRPr="0057366E">
              <w:rPr>
                <w:rFonts w:ascii="Arial Narrow" w:eastAsia="Times New Roman" w:hAnsi="Arial Narrow" w:cs="Arial"/>
                <w:sz w:val="24"/>
                <w:szCs w:val="24"/>
              </w:rPr>
              <w:t xml:space="preserve"> las </w:t>
            </w:r>
            <w:proofErr w:type="spellStart"/>
            <w:r w:rsidRPr="0057366E">
              <w:rPr>
                <w:rFonts w:ascii="Arial Narrow" w:eastAsia="Times New Roman" w:hAnsi="Arial Narrow" w:cs="Arial"/>
                <w:sz w:val="24"/>
                <w:szCs w:val="24"/>
              </w:rPr>
              <w:t>actividades</w:t>
            </w:r>
            <w:proofErr w:type="spellEnd"/>
            <w:r w:rsidRPr="0057366E">
              <w:rPr>
                <w:rFonts w:ascii="Arial Narrow" w:eastAsia="Times New Roman" w:hAnsi="Arial Narrow" w:cs="Arial"/>
                <w:sz w:val="24"/>
                <w:szCs w:val="24"/>
              </w:rPr>
              <w:t xml:space="preserve"> </w:t>
            </w:r>
            <w:proofErr w:type="spellStart"/>
            <w:r w:rsidRPr="0057366E">
              <w:rPr>
                <w:rFonts w:ascii="Arial Narrow" w:eastAsia="Times New Roman" w:hAnsi="Arial Narrow" w:cs="Arial"/>
                <w:sz w:val="24"/>
                <w:szCs w:val="24"/>
              </w:rPr>
              <w:t>reflejadas</w:t>
            </w:r>
            <w:proofErr w:type="spellEnd"/>
            <w:r w:rsidRPr="0057366E">
              <w:rPr>
                <w:rFonts w:ascii="Arial Narrow" w:eastAsia="Times New Roman" w:hAnsi="Arial Narrow" w:cs="Arial"/>
                <w:sz w:val="24"/>
                <w:szCs w:val="24"/>
              </w:rPr>
              <w:t xml:space="preserve"> en el Plan de </w:t>
            </w:r>
            <w:proofErr w:type="spellStart"/>
            <w:r w:rsidRPr="0057366E">
              <w:rPr>
                <w:rFonts w:ascii="Arial Narrow" w:eastAsia="Times New Roman" w:hAnsi="Arial Narrow" w:cs="Arial"/>
                <w:sz w:val="24"/>
                <w:szCs w:val="24"/>
              </w:rPr>
              <w:t>Trabajo</w:t>
            </w:r>
            <w:proofErr w:type="spellEnd"/>
            <w:r w:rsidR="00AC4245">
              <w:rPr>
                <w:rFonts w:ascii="Arial Narrow" w:eastAsia="Times New Roman" w:hAnsi="Arial Narrow" w:cs="Arial"/>
                <w:sz w:val="24"/>
                <w:szCs w:val="24"/>
              </w:rPr>
              <w:t xml:space="preserve"> y el </w:t>
            </w:r>
            <w:proofErr w:type="spellStart"/>
            <w:r w:rsidR="00AC4245">
              <w:rPr>
                <w:rFonts w:ascii="Arial Narrow" w:eastAsia="Times New Roman" w:hAnsi="Arial Narrow" w:cs="Arial"/>
                <w:sz w:val="24"/>
                <w:szCs w:val="24"/>
              </w:rPr>
              <w:t>calendario</w:t>
            </w:r>
            <w:proofErr w:type="spellEnd"/>
            <w:r w:rsidR="00AC4245">
              <w:rPr>
                <w:rFonts w:ascii="Arial Narrow" w:eastAsia="Times New Roman" w:hAnsi="Arial Narrow" w:cs="Arial"/>
                <w:sz w:val="24"/>
                <w:szCs w:val="24"/>
              </w:rPr>
              <w:t xml:space="preserve"> </w:t>
            </w:r>
            <w:proofErr w:type="gramStart"/>
            <w:r w:rsidR="00AC4245">
              <w:rPr>
                <w:rFonts w:ascii="Arial Narrow" w:eastAsia="Times New Roman" w:hAnsi="Arial Narrow" w:cs="Arial"/>
                <w:sz w:val="24"/>
                <w:szCs w:val="24"/>
              </w:rPr>
              <w:t xml:space="preserve">que  </w:t>
            </w:r>
            <w:proofErr w:type="spellStart"/>
            <w:r w:rsidR="00AC4245">
              <w:rPr>
                <w:rFonts w:ascii="Arial Narrow" w:eastAsia="Times New Roman" w:hAnsi="Arial Narrow" w:cs="Arial"/>
                <w:sz w:val="24"/>
                <w:szCs w:val="24"/>
              </w:rPr>
              <w:t>será</w:t>
            </w:r>
            <w:proofErr w:type="spellEnd"/>
            <w:proofErr w:type="gramEnd"/>
            <w:r w:rsidR="00AC4245">
              <w:rPr>
                <w:rFonts w:ascii="Arial Narrow" w:eastAsia="Times New Roman" w:hAnsi="Arial Narrow" w:cs="Arial"/>
                <w:sz w:val="24"/>
                <w:szCs w:val="24"/>
              </w:rPr>
              <w:t xml:space="preserve"> </w:t>
            </w:r>
            <w:proofErr w:type="spellStart"/>
            <w:r w:rsidR="00AC4245">
              <w:rPr>
                <w:rFonts w:ascii="Arial Narrow" w:eastAsia="Times New Roman" w:hAnsi="Arial Narrow" w:cs="Arial"/>
                <w:sz w:val="24"/>
                <w:szCs w:val="24"/>
              </w:rPr>
              <w:t>adoptado</w:t>
            </w:r>
            <w:proofErr w:type="spellEnd"/>
            <w:r w:rsidR="002518F3">
              <w:rPr>
                <w:rFonts w:ascii="Arial Narrow" w:eastAsia="Times New Roman" w:hAnsi="Arial Narrow" w:cs="Arial"/>
                <w:sz w:val="24"/>
                <w:szCs w:val="24"/>
              </w:rPr>
              <w:t>.</w:t>
            </w:r>
            <w:r w:rsidR="00AC4245">
              <w:rPr>
                <w:rFonts w:ascii="Arial Narrow" w:eastAsia="Times New Roman" w:hAnsi="Arial Narrow" w:cs="Arial"/>
                <w:sz w:val="24"/>
                <w:szCs w:val="24"/>
              </w:rPr>
              <w:t xml:space="preserve"> </w:t>
            </w:r>
          </w:p>
          <w:p w:rsidR="00394FE9" w:rsidRPr="0057366E" w:rsidRDefault="00394FE9" w:rsidP="009D1FE4">
            <w:pPr>
              <w:tabs>
                <w:tab w:val="left" w:pos="-720"/>
              </w:tabs>
              <w:suppressAutoHyphens/>
              <w:spacing w:before="40" w:after="54" w:line="240" w:lineRule="auto"/>
              <w:jc w:val="both"/>
              <w:rPr>
                <w:rFonts w:ascii="Arial Narrow" w:eastAsia="Times New Roman" w:hAnsi="Arial Narrow" w:cs="Arial"/>
                <w:sz w:val="24"/>
                <w:szCs w:val="24"/>
              </w:rPr>
            </w:pPr>
          </w:p>
          <w:p w:rsidR="000C1CBC" w:rsidRPr="0057366E" w:rsidRDefault="00394FE9" w:rsidP="009D1FE4">
            <w:pPr>
              <w:tabs>
                <w:tab w:val="left" w:pos="-720"/>
              </w:tabs>
              <w:suppressAutoHyphens/>
              <w:spacing w:before="40" w:after="54" w:line="240" w:lineRule="auto"/>
              <w:jc w:val="both"/>
              <w:rPr>
                <w:rFonts w:ascii="Arial Narrow" w:eastAsia="Times New Roman" w:hAnsi="Arial Narrow" w:cs="Arial"/>
                <w:sz w:val="24"/>
                <w:szCs w:val="24"/>
              </w:rPr>
            </w:pPr>
            <w:r w:rsidRPr="0057366E">
              <w:rPr>
                <w:rFonts w:ascii="Arial Narrow" w:eastAsia="Times New Roman" w:hAnsi="Arial Narrow" w:cs="Arial"/>
                <w:sz w:val="24"/>
                <w:szCs w:val="24"/>
              </w:rPr>
              <w:t xml:space="preserve">El </w:t>
            </w:r>
            <w:proofErr w:type="spellStart"/>
            <w:r w:rsidRPr="0057366E">
              <w:rPr>
                <w:rFonts w:ascii="Arial Narrow" w:eastAsia="Times New Roman" w:hAnsi="Arial Narrow" w:cs="Arial"/>
                <w:sz w:val="24"/>
                <w:szCs w:val="24"/>
              </w:rPr>
              <w:t>Consultor</w:t>
            </w:r>
            <w:proofErr w:type="spellEnd"/>
            <w:r w:rsidRPr="0057366E">
              <w:rPr>
                <w:rFonts w:ascii="Arial Narrow" w:eastAsia="Times New Roman" w:hAnsi="Arial Narrow" w:cs="Arial"/>
                <w:sz w:val="24"/>
                <w:szCs w:val="24"/>
              </w:rPr>
              <w:t>/a</w:t>
            </w:r>
            <w:r w:rsidR="009D1FE4" w:rsidRPr="0057366E">
              <w:rPr>
                <w:rFonts w:ascii="Arial Narrow" w:eastAsia="Times New Roman" w:hAnsi="Arial Narrow" w:cs="Arial"/>
                <w:sz w:val="24"/>
                <w:szCs w:val="24"/>
              </w:rPr>
              <w:t xml:space="preserve"> </w:t>
            </w:r>
            <w:proofErr w:type="spellStart"/>
            <w:r w:rsidRPr="0057366E">
              <w:rPr>
                <w:rFonts w:ascii="Arial Narrow" w:eastAsia="Times New Roman" w:hAnsi="Arial Narrow" w:cs="Arial"/>
                <w:sz w:val="24"/>
                <w:szCs w:val="24"/>
              </w:rPr>
              <w:t>presentará</w:t>
            </w:r>
            <w:proofErr w:type="spellEnd"/>
            <w:r w:rsidRPr="0057366E">
              <w:rPr>
                <w:rFonts w:ascii="Arial Narrow" w:eastAsia="Times New Roman" w:hAnsi="Arial Narrow" w:cs="Arial"/>
                <w:sz w:val="24"/>
                <w:szCs w:val="24"/>
              </w:rPr>
              <w:t xml:space="preserve"> el</w:t>
            </w:r>
            <w:r w:rsidR="00E21C79">
              <w:rPr>
                <w:rFonts w:ascii="Arial Narrow" w:eastAsia="Times New Roman" w:hAnsi="Arial Narrow" w:cs="Arial"/>
                <w:sz w:val="24"/>
                <w:szCs w:val="24"/>
              </w:rPr>
              <w:t xml:space="preserve"> </w:t>
            </w:r>
            <w:proofErr w:type="spellStart"/>
            <w:r w:rsidR="00E21C79">
              <w:rPr>
                <w:rFonts w:ascii="Arial Narrow" w:eastAsia="Times New Roman" w:hAnsi="Arial Narrow" w:cs="Arial"/>
                <w:sz w:val="24"/>
                <w:szCs w:val="24"/>
              </w:rPr>
              <w:t>estudio</w:t>
            </w:r>
            <w:proofErr w:type="spellEnd"/>
            <w:r w:rsidR="00E21C79">
              <w:rPr>
                <w:rFonts w:ascii="Arial Narrow" w:eastAsia="Times New Roman" w:hAnsi="Arial Narrow" w:cs="Arial"/>
                <w:sz w:val="24"/>
                <w:szCs w:val="24"/>
              </w:rPr>
              <w:t xml:space="preserve"> al final de la 7 </w:t>
            </w:r>
            <w:proofErr w:type="spellStart"/>
            <w:r w:rsidR="00E21C79">
              <w:rPr>
                <w:rFonts w:ascii="Arial Narrow" w:eastAsia="Times New Roman" w:hAnsi="Arial Narrow" w:cs="Arial"/>
                <w:sz w:val="24"/>
                <w:szCs w:val="24"/>
              </w:rPr>
              <w:t>semana</w:t>
            </w:r>
            <w:proofErr w:type="spellEnd"/>
            <w:r w:rsidR="00E21C79">
              <w:rPr>
                <w:rFonts w:ascii="Arial Narrow" w:eastAsia="Times New Roman" w:hAnsi="Arial Narrow" w:cs="Arial"/>
                <w:sz w:val="24"/>
                <w:szCs w:val="24"/>
              </w:rPr>
              <w:t>.</w:t>
            </w:r>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57366E" w:rsidRDefault="00FB0ED8" w:rsidP="00392518">
            <w:pPr>
              <w:tabs>
                <w:tab w:val="left" w:pos="-720"/>
              </w:tabs>
              <w:suppressAutoHyphens/>
              <w:spacing w:before="40" w:after="54" w:line="240" w:lineRule="auto"/>
              <w:jc w:val="both"/>
              <w:rPr>
                <w:rFonts w:ascii="Arial Narrow" w:eastAsia="Times New Roman" w:hAnsi="Arial Narrow" w:cs="Arial"/>
                <w:sz w:val="24"/>
                <w:szCs w:val="24"/>
                <w:lang w:val="en-GB"/>
              </w:rPr>
            </w:pPr>
            <w:proofErr w:type="spellStart"/>
            <w:r w:rsidRPr="0057366E">
              <w:rPr>
                <w:rFonts w:ascii="Arial Narrow" w:eastAsia="Times New Roman" w:hAnsi="Arial Narrow" w:cs="Arial"/>
                <w:sz w:val="24"/>
                <w:szCs w:val="24"/>
                <w:lang w:val="en-GB"/>
              </w:rPr>
              <w:t>Disposiciones</w:t>
            </w:r>
            <w:proofErr w:type="spellEnd"/>
            <w:r w:rsidR="00E43B5C">
              <w:rPr>
                <w:rFonts w:ascii="Arial Narrow" w:eastAsia="Times New Roman" w:hAnsi="Arial Narrow" w:cs="Arial"/>
                <w:sz w:val="24"/>
                <w:szCs w:val="24"/>
                <w:lang w:val="en-GB"/>
              </w:rPr>
              <w:t xml:space="preserve"> de</w:t>
            </w:r>
            <w:r w:rsidRPr="0057366E">
              <w:rPr>
                <w:rFonts w:ascii="Arial Narrow" w:eastAsia="Times New Roman" w:hAnsi="Arial Narrow" w:cs="Arial"/>
                <w:sz w:val="24"/>
                <w:szCs w:val="24"/>
                <w:lang w:val="en-GB"/>
              </w:rPr>
              <w:t xml:space="preserve"> supervision:</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392518" w:rsidRDefault="00392518" w:rsidP="00392518">
            <w:pPr>
              <w:spacing w:after="0" w:line="276" w:lineRule="auto"/>
              <w:jc w:val="both"/>
              <w:rPr>
                <w:rFonts w:ascii="Arial Narrow" w:eastAsia="Times New Roman" w:hAnsi="Arial Narrow" w:cs="Arial"/>
                <w:sz w:val="24"/>
                <w:szCs w:val="24"/>
              </w:rPr>
            </w:pPr>
            <w:r w:rsidRPr="0057366E">
              <w:rPr>
                <w:rFonts w:ascii="Arial Narrow" w:eastAsia="Times New Roman" w:hAnsi="Arial Narrow" w:cs="Arial"/>
                <w:sz w:val="24"/>
                <w:szCs w:val="24"/>
                <w:lang w:val="es-ES"/>
              </w:rPr>
              <w:t>E</w:t>
            </w:r>
            <w:r w:rsidR="00CA628D" w:rsidRPr="0057366E">
              <w:rPr>
                <w:rFonts w:ascii="Arial Narrow" w:eastAsia="Times New Roman" w:hAnsi="Arial Narrow" w:cs="Arial"/>
                <w:sz w:val="24"/>
                <w:szCs w:val="24"/>
              </w:rPr>
              <w:t xml:space="preserve">l/la </w:t>
            </w:r>
            <w:proofErr w:type="spellStart"/>
            <w:r w:rsidR="00CA628D" w:rsidRPr="0057366E">
              <w:rPr>
                <w:rFonts w:ascii="Arial Narrow" w:eastAsia="Times New Roman" w:hAnsi="Arial Narrow" w:cs="Arial"/>
                <w:sz w:val="24"/>
                <w:szCs w:val="24"/>
              </w:rPr>
              <w:t>consultor</w:t>
            </w:r>
            <w:proofErr w:type="spellEnd"/>
            <w:r w:rsidRPr="0057366E">
              <w:rPr>
                <w:rFonts w:ascii="Arial Narrow" w:eastAsia="Times New Roman" w:hAnsi="Arial Narrow" w:cs="Arial"/>
                <w:sz w:val="24"/>
                <w:szCs w:val="24"/>
              </w:rPr>
              <w:t xml:space="preserve">/a </w:t>
            </w:r>
            <w:proofErr w:type="spellStart"/>
            <w:r w:rsidRPr="0057366E">
              <w:rPr>
                <w:rFonts w:ascii="Arial Narrow" w:eastAsia="Times New Roman" w:hAnsi="Arial Narrow" w:cs="Arial"/>
                <w:sz w:val="24"/>
                <w:szCs w:val="24"/>
              </w:rPr>
              <w:t>trabajará</w:t>
            </w:r>
            <w:proofErr w:type="spellEnd"/>
            <w:r w:rsidRPr="0057366E">
              <w:rPr>
                <w:rFonts w:ascii="Arial Narrow" w:eastAsia="Times New Roman" w:hAnsi="Arial Narrow" w:cs="Arial"/>
                <w:sz w:val="24"/>
                <w:szCs w:val="24"/>
              </w:rPr>
              <w:t xml:space="preserve"> </w:t>
            </w:r>
            <w:proofErr w:type="spellStart"/>
            <w:r w:rsidR="00E558B8" w:rsidRPr="0057366E">
              <w:rPr>
                <w:rFonts w:ascii="Arial Narrow" w:eastAsia="Times New Roman" w:hAnsi="Arial Narrow" w:cs="Arial"/>
                <w:sz w:val="24"/>
                <w:szCs w:val="24"/>
              </w:rPr>
              <w:t>b</w:t>
            </w:r>
            <w:r w:rsidR="00DE17BB" w:rsidRPr="0057366E">
              <w:rPr>
                <w:rFonts w:ascii="Arial Narrow" w:eastAsia="Times New Roman" w:hAnsi="Arial Narrow" w:cs="Arial"/>
                <w:sz w:val="24"/>
                <w:szCs w:val="24"/>
              </w:rPr>
              <w:t>ajo</w:t>
            </w:r>
            <w:proofErr w:type="spellEnd"/>
            <w:r w:rsidR="00DE17BB" w:rsidRPr="0057366E">
              <w:rPr>
                <w:rFonts w:ascii="Arial Narrow" w:eastAsia="Times New Roman" w:hAnsi="Arial Narrow" w:cs="Arial"/>
                <w:sz w:val="24"/>
                <w:szCs w:val="24"/>
              </w:rPr>
              <w:t xml:space="preserve"> la </w:t>
            </w:r>
            <w:proofErr w:type="spellStart"/>
            <w:proofErr w:type="gramStart"/>
            <w:r w:rsidR="00DE17BB" w:rsidRPr="0057366E">
              <w:rPr>
                <w:rFonts w:ascii="Arial Narrow" w:eastAsia="Times New Roman" w:hAnsi="Arial Narrow" w:cs="Arial"/>
                <w:sz w:val="24"/>
                <w:szCs w:val="24"/>
              </w:rPr>
              <w:t>supervisión</w:t>
            </w:r>
            <w:proofErr w:type="spellEnd"/>
            <w:r w:rsidR="00DE17BB" w:rsidRPr="0057366E">
              <w:rPr>
                <w:rFonts w:ascii="Arial Narrow" w:eastAsia="Times New Roman" w:hAnsi="Arial Narrow" w:cs="Arial"/>
                <w:sz w:val="24"/>
                <w:szCs w:val="24"/>
              </w:rPr>
              <w:t xml:space="preserve"> </w:t>
            </w:r>
            <w:r w:rsidR="00E558B8" w:rsidRPr="0057366E">
              <w:rPr>
                <w:rFonts w:ascii="Arial Narrow" w:eastAsia="Times New Roman" w:hAnsi="Arial Narrow" w:cs="Arial"/>
                <w:sz w:val="24"/>
                <w:szCs w:val="24"/>
              </w:rPr>
              <w:t xml:space="preserve"> </w:t>
            </w:r>
            <w:proofErr w:type="spellStart"/>
            <w:r w:rsidR="00E558B8" w:rsidRPr="0057366E">
              <w:rPr>
                <w:rFonts w:ascii="Arial Narrow" w:eastAsia="Times New Roman" w:hAnsi="Arial Narrow" w:cs="Arial"/>
                <w:sz w:val="24"/>
                <w:szCs w:val="24"/>
              </w:rPr>
              <w:t>del</w:t>
            </w:r>
            <w:proofErr w:type="spellEnd"/>
            <w:proofErr w:type="gramEnd"/>
            <w:r w:rsidR="00E558B8" w:rsidRPr="0057366E">
              <w:rPr>
                <w:rFonts w:ascii="Arial Narrow" w:eastAsia="Times New Roman" w:hAnsi="Arial Narrow" w:cs="Arial"/>
                <w:sz w:val="24"/>
                <w:szCs w:val="24"/>
              </w:rPr>
              <w:t xml:space="preserve"> </w:t>
            </w:r>
            <w:proofErr w:type="spellStart"/>
            <w:r w:rsidR="00E558B8" w:rsidRPr="0057366E">
              <w:rPr>
                <w:rFonts w:ascii="Arial Narrow" w:eastAsia="Times New Roman" w:hAnsi="Arial Narrow" w:cs="Arial"/>
                <w:sz w:val="24"/>
                <w:szCs w:val="24"/>
              </w:rPr>
              <w:t>Representante</w:t>
            </w:r>
            <w:proofErr w:type="spellEnd"/>
            <w:r w:rsidR="00E558B8" w:rsidRPr="0057366E">
              <w:rPr>
                <w:rFonts w:ascii="Arial Narrow" w:eastAsia="Times New Roman" w:hAnsi="Arial Narrow" w:cs="Arial"/>
                <w:sz w:val="24"/>
                <w:szCs w:val="24"/>
              </w:rPr>
              <w:t xml:space="preserve"> y en  </w:t>
            </w:r>
            <w:proofErr w:type="spellStart"/>
            <w:r w:rsidR="00E558B8" w:rsidRPr="0057366E">
              <w:rPr>
                <w:rFonts w:ascii="Arial Narrow" w:eastAsia="Times New Roman" w:hAnsi="Arial Narrow" w:cs="Arial"/>
                <w:sz w:val="24"/>
                <w:szCs w:val="24"/>
              </w:rPr>
              <w:t>colaboración</w:t>
            </w:r>
            <w:proofErr w:type="spellEnd"/>
            <w:r w:rsidR="00E558B8" w:rsidRPr="0057366E">
              <w:rPr>
                <w:rFonts w:ascii="Arial Narrow" w:eastAsia="Times New Roman" w:hAnsi="Arial Narrow" w:cs="Arial"/>
                <w:sz w:val="24"/>
                <w:szCs w:val="24"/>
              </w:rPr>
              <w:t xml:space="preserve"> con la </w:t>
            </w:r>
            <w:proofErr w:type="spellStart"/>
            <w:r w:rsidR="00E558B8" w:rsidRPr="0057366E">
              <w:rPr>
                <w:rFonts w:ascii="Arial Narrow" w:eastAsia="Times New Roman" w:hAnsi="Arial Narrow" w:cs="Arial"/>
                <w:sz w:val="24"/>
                <w:szCs w:val="24"/>
              </w:rPr>
              <w:t>Oficial</w:t>
            </w:r>
            <w:proofErr w:type="spellEnd"/>
            <w:r w:rsidR="00E558B8" w:rsidRPr="0057366E">
              <w:rPr>
                <w:rFonts w:ascii="Arial Narrow" w:eastAsia="Times New Roman" w:hAnsi="Arial Narrow" w:cs="Arial"/>
                <w:sz w:val="24"/>
                <w:szCs w:val="24"/>
              </w:rPr>
              <w:t xml:space="preserve"> de </w:t>
            </w:r>
            <w:proofErr w:type="spellStart"/>
            <w:r w:rsidR="00E558B8" w:rsidRPr="0057366E">
              <w:rPr>
                <w:rFonts w:ascii="Arial Narrow" w:eastAsia="Times New Roman" w:hAnsi="Arial Narrow" w:cs="Arial"/>
                <w:sz w:val="24"/>
                <w:szCs w:val="24"/>
              </w:rPr>
              <w:t>Programas</w:t>
            </w:r>
            <w:proofErr w:type="spellEnd"/>
            <w:r w:rsidR="00E558B8" w:rsidRPr="0057366E">
              <w:rPr>
                <w:rFonts w:ascii="Arial Narrow" w:eastAsia="Times New Roman" w:hAnsi="Arial Narrow" w:cs="Arial"/>
                <w:sz w:val="24"/>
                <w:szCs w:val="24"/>
              </w:rPr>
              <w:t xml:space="preserve"> en </w:t>
            </w:r>
            <w:proofErr w:type="spellStart"/>
            <w:r w:rsidR="00E558B8" w:rsidRPr="0057366E">
              <w:rPr>
                <w:rFonts w:ascii="Arial Narrow" w:eastAsia="Times New Roman" w:hAnsi="Arial Narrow" w:cs="Arial"/>
                <w:sz w:val="24"/>
                <w:szCs w:val="24"/>
              </w:rPr>
              <w:t>Género</w:t>
            </w:r>
            <w:proofErr w:type="spellEnd"/>
            <w:r w:rsidR="00E558B8" w:rsidRPr="0057366E">
              <w:rPr>
                <w:rFonts w:ascii="Arial Narrow" w:eastAsia="Times New Roman" w:hAnsi="Arial Narrow" w:cs="Arial"/>
                <w:sz w:val="24"/>
                <w:szCs w:val="24"/>
              </w:rPr>
              <w:t>.</w:t>
            </w:r>
          </w:p>
          <w:p w:rsidR="00753CE4" w:rsidRDefault="00753CE4" w:rsidP="00392518">
            <w:pPr>
              <w:spacing w:after="0" w:line="276" w:lineRule="auto"/>
              <w:jc w:val="both"/>
              <w:rPr>
                <w:rFonts w:ascii="Arial Narrow" w:eastAsia="Times New Roman" w:hAnsi="Arial Narrow" w:cs="Arial"/>
                <w:sz w:val="24"/>
                <w:szCs w:val="24"/>
              </w:rPr>
            </w:pPr>
          </w:p>
          <w:p w:rsidR="00753CE4" w:rsidRPr="0057366E" w:rsidRDefault="00753CE4" w:rsidP="00753CE4">
            <w:pPr>
              <w:pStyle w:val="Default"/>
              <w:rPr>
                <w:rFonts w:ascii="Arial Narrow" w:hAnsi="Arial Narrow"/>
              </w:rPr>
            </w:pPr>
            <w:r w:rsidRPr="0057366E">
              <w:rPr>
                <w:rFonts w:ascii="Arial Narrow" w:hAnsi="Arial Narrow"/>
              </w:rPr>
              <w:t>Trabajará en estrecha colaboración con una Consultora Internacional</w:t>
            </w:r>
            <w:r w:rsidR="00A47D12">
              <w:rPr>
                <w:rFonts w:ascii="Arial Narrow" w:hAnsi="Arial Narrow"/>
              </w:rPr>
              <w:t>.</w:t>
            </w:r>
            <w:r w:rsidRPr="0057366E">
              <w:rPr>
                <w:rFonts w:ascii="Arial Narrow" w:hAnsi="Arial Narrow"/>
              </w:rPr>
              <w:t xml:space="preserve"> </w:t>
            </w:r>
          </w:p>
          <w:p w:rsidR="00753CE4" w:rsidRPr="00753CE4" w:rsidRDefault="00753CE4" w:rsidP="00392518">
            <w:pPr>
              <w:spacing w:after="0" w:line="276" w:lineRule="auto"/>
              <w:jc w:val="both"/>
              <w:rPr>
                <w:rFonts w:ascii="Arial Narrow" w:eastAsia="Times New Roman" w:hAnsi="Arial Narrow" w:cs="Arial"/>
                <w:sz w:val="24"/>
                <w:szCs w:val="24"/>
                <w:lang w:val="es-ES"/>
              </w:rPr>
            </w:pPr>
          </w:p>
          <w:p w:rsidR="00392518" w:rsidRPr="0057366E" w:rsidRDefault="00392518" w:rsidP="00392518">
            <w:pPr>
              <w:spacing w:after="0" w:line="276" w:lineRule="auto"/>
              <w:jc w:val="both"/>
              <w:rPr>
                <w:rFonts w:ascii="Arial Narrow" w:eastAsia="Times New Roman" w:hAnsi="Arial Narrow" w:cs="Arial"/>
                <w:sz w:val="24"/>
                <w:szCs w:val="24"/>
              </w:rPr>
            </w:pPr>
          </w:p>
          <w:p w:rsidR="000C1CBC" w:rsidRPr="0057366E" w:rsidRDefault="00FB7201" w:rsidP="00392518">
            <w:pPr>
              <w:spacing w:after="0" w:line="276" w:lineRule="auto"/>
              <w:jc w:val="both"/>
              <w:rPr>
                <w:rFonts w:ascii="Arial Narrow" w:eastAsia="Times New Roman" w:hAnsi="Arial Narrow" w:cs="Arial"/>
                <w:sz w:val="24"/>
                <w:szCs w:val="24"/>
              </w:rPr>
            </w:pPr>
            <w:r w:rsidRPr="0057366E">
              <w:rPr>
                <w:rFonts w:ascii="Arial Narrow" w:eastAsia="Times New Roman" w:hAnsi="Arial Narrow" w:cs="Arial"/>
                <w:sz w:val="24"/>
                <w:szCs w:val="24"/>
              </w:rPr>
              <w:t xml:space="preserve">La </w:t>
            </w:r>
            <w:proofErr w:type="spellStart"/>
            <w:r w:rsidRPr="0057366E">
              <w:rPr>
                <w:rFonts w:ascii="Arial Narrow" w:eastAsia="Times New Roman" w:hAnsi="Arial Narrow" w:cs="Arial"/>
                <w:sz w:val="24"/>
                <w:szCs w:val="24"/>
              </w:rPr>
              <w:t>supervisión</w:t>
            </w:r>
            <w:proofErr w:type="spellEnd"/>
            <w:r w:rsidRPr="0057366E">
              <w:rPr>
                <w:rFonts w:ascii="Arial Narrow" w:eastAsia="Times New Roman" w:hAnsi="Arial Narrow" w:cs="Arial"/>
                <w:sz w:val="24"/>
                <w:szCs w:val="24"/>
              </w:rPr>
              <w:t xml:space="preserve"> </w:t>
            </w:r>
            <w:r w:rsidR="00BA4F27" w:rsidRPr="0057366E">
              <w:rPr>
                <w:rFonts w:ascii="Arial Narrow" w:eastAsia="Times New Roman" w:hAnsi="Arial Narrow" w:cs="Arial"/>
                <w:sz w:val="24"/>
                <w:szCs w:val="24"/>
              </w:rPr>
              <w:t xml:space="preserve">se </w:t>
            </w:r>
            <w:proofErr w:type="spellStart"/>
            <w:r w:rsidR="00BA4F27" w:rsidRPr="0057366E">
              <w:rPr>
                <w:rFonts w:ascii="Arial Narrow" w:eastAsia="Times New Roman" w:hAnsi="Arial Narrow" w:cs="Arial"/>
                <w:sz w:val="24"/>
                <w:szCs w:val="24"/>
              </w:rPr>
              <w:t>realizará</w:t>
            </w:r>
            <w:proofErr w:type="spellEnd"/>
            <w:r w:rsidR="00BA4F27" w:rsidRPr="0057366E">
              <w:rPr>
                <w:rFonts w:ascii="Arial Narrow" w:eastAsia="Times New Roman" w:hAnsi="Arial Narrow" w:cs="Arial"/>
                <w:sz w:val="24"/>
                <w:szCs w:val="24"/>
              </w:rPr>
              <w:t xml:space="preserve"> sobre la base </w:t>
            </w:r>
            <w:proofErr w:type="spellStart"/>
            <w:r w:rsidR="00BA4F27" w:rsidRPr="0057366E">
              <w:rPr>
                <w:rFonts w:ascii="Arial Narrow" w:eastAsia="Times New Roman" w:hAnsi="Arial Narrow" w:cs="Arial"/>
                <w:sz w:val="24"/>
                <w:szCs w:val="24"/>
              </w:rPr>
              <w:t>del</w:t>
            </w:r>
            <w:proofErr w:type="spellEnd"/>
            <w:r w:rsidRPr="0057366E">
              <w:rPr>
                <w:rFonts w:ascii="Arial Narrow" w:eastAsia="Times New Roman" w:hAnsi="Arial Narrow" w:cs="Arial"/>
                <w:sz w:val="24"/>
                <w:szCs w:val="24"/>
              </w:rPr>
              <w:t xml:space="preserve"> Plan de </w:t>
            </w:r>
            <w:proofErr w:type="spellStart"/>
            <w:r w:rsidRPr="0057366E">
              <w:rPr>
                <w:rFonts w:ascii="Arial Narrow" w:eastAsia="Times New Roman" w:hAnsi="Arial Narrow" w:cs="Arial"/>
                <w:sz w:val="24"/>
                <w:szCs w:val="24"/>
              </w:rPr>
              <w:t>trabajo</w:t>
            </w:r>
            <w:proofErr w:type="spellEnd"/>
            <w:r w:rsidR="00303228" w:rsidRPr="0057366E">
              <w:rPr>
                <w:rFonts w:ascii="Arial Narrow" w:eastAsia="Times New Roman" w:hAnsi="Arial Narrow" w:cs="Arial"/>
                <w:sz w:val="24"/>
                <w:szCs w:val="24"/>
              </w:rPr>
              <w:t>.</w:t>
            </w:r>
          </w:p>
          <w:p w:rsidR="00A645E7" w:rsidRPr="0057366E" w:rsidRDefault="00A645E7" w:rsidP="00A645E7">
            <w:pPr>
              <w:spacing w:after="34" w:line="250" w:lineRule="auto"/>
              <w:ind w:right="309"/>
              <w:jc w:val="both"/>
              <w:rPr>
                <w:rFonts w:ascii="Calibri" w:eastAsia="Calibri" w:hAnsi="Calibri" w:cs="Calibri"/>
                <w:color w:val="000000"/>
                <w:sz w:val="24"/>
                <w:szCs w:val="24"/>
                <w:lang w:eastAsia="es-ES"/>
              </w:rPr>
            </w:pPr>
          </w:p>
          <w:p w:rsidR="00A645E7" w:rsidRPr="0057366E" w:rsidRDefault="00A645E7" w:rsidP="00A645E7">
            <w:pPr>
              <w:spacing w:after="34" w:line="250" w:lineRule="auto"/>
              <w:ind w:right="309"/>
              <w:jc w:val="both"/>
              <w:rPr>
                <w:rFonts w:ascii="Arial Narrow" w:eastAsia="Calibri" w:hAnsi="Arial Narrow" w:cs="Calibri"/>
                <w:color w:val="000000"/>
                <w:sz w:val="24"/>
                <w:szCs w:val="24"/>
                <w:lang w:val="es-ES" w:eastAsia="es-ES"/>
              </w:rPr>
            </w:pPr>
            <w:r w:rsidRPr="0057366E">
              <w:rPr>
                <w:rFonts w:ascii="Arial Narrow" w:eastAsia="Calibri" w:hAnsi="Arial Narrow" w:cs="Calibri"/>
                <w:color w:val="000000"/>
                <w:sz w:val="24"/>
                <w:szCs w:val="24"/>
                <w:lang w:eastAsia="es-ES"/>
              </w:rPr>
              <w:t xml:space="preserve">El/la </w:t>
            </w:r>
            <w:proofErr w:type="spellStart"/>
            <w:r w:rsidRPr="0057366E">
              <w:rPr>
                <w:rFonts w:ascii="Arial Narrow" w:eastAsia="Calibri" w:hAnsi="Arial Narrow" w:cs="Calibri"/>
                <w:color w:val="000000"/>
                <w:sz w:val="24"/>
                <w:szCs w:val="24"/>
                <w:lang w:eastAsia="es-ES"/>
              </w:rPr>
              <w:t>Consultor</w:t>
            </w:r>
            <w:proofErr w:type="spellEnd"/>
            <w:r w:rsidR="001B0BCC" w:rsidRPr="0057366E">
              <w:rPr>
                <w:rFonts w:ascii="Arial Narrow" w:eastAsia="Calibri" w:hAnsi="Arial Narrow" w:cs="Calibri"/>
                <w:color w:val="000000"/>
                <w:sz w:val="24"/>
                <w:szCs w:val="24"/>
                <w:lang w:eastAsia="es-ES"/>
              </w:rPr>
              <w:t>/</w:t>
            </w:r>
            <w:r w:rsidR="00B34EA8" w:rsidRPr="0057366E">
              <w:rPr>
                <w:rFonts w:ascii="Arial Narrow" w:eastAsia="Calibri" w:hAnsi="Arial Narrow" w:cs="Calibri"/>
                <w:color w:val="000000"/>
                <w:sz w:val="24"/>
                <w:szCs w:val="24"/>
                <w:lang w:eastAsia="es-ES"/>
              </w:rPr>
              <w:t xml:space="preserve">a </w:t>
            </w:r>
            <w:r w:rsidR="00B34EA8" w:rsidRPr="0057366E">
              <w:rPr>
                <w:rFonts w:ascii="Arial Narrow" w:eastAsia="Calibri" w:hAnsi="Arial Narrow" w:cs="Calibri"/>
                <w:color w:val="000000"/>
                <w:sz w:val="24"/>
                <w:szCs w:val="24"/>
                <w:lang w:val="es-ES" w:eastAsia="es-ES"/>
              </w:rPr>
              <w:t>realizará</w:t>
            </w:r>
            <w:r w:rsidRPr="0057366E">
              <w:rPr>
                <w:rFonts w:ascii="Arial Narrow" w:eastAsia="Calibri" w:hAnsi="Arial Narrow" w:cs="Calibri"/>
                <w:color w:val="000000"/>
                <w:sz w:val="24"/>
                <w:szCs w:val="24"/>
                <w:lang w:val="es-ES" w:eastAsia="es-ES"/>
              </w:rPr>
              <w:t xml:space="preserve"> las activi</w:t>
            </w:r>
            <w:r w:rsidR="001B0BCC" w:rsidRPr="0057366E">
              <w:rPr>
                <w:rFonts w:ascii="Arial Narrow" w:eastAsia="Calibri" w:hAnsi="Arial Narrow" w:cs="Calibri"/>
                <w:color w:val="000000"/>
                <w:sz w:val="24"/>
                <w:szCs w:val="24"/>
                <w:lang w:val="es-ES" w:eastAsia="es-ES"/>
              </w:rPr>
              <w:t xml:space="preserve">dades </w:t>
            </w:r>
            <w:r w:rsidR="00B34EA8" w:rsidRPr="0057366E">
              <w:rPr>
                <w:rFonts w:ascii="Arial Narrow" w:eastAsia="Calibri" w:hAnsi="Arial Narrow" w:cs="Calibri"/>
                <w:color w:val="000000"/>
                <w:sz w:val="24"/>
                <w:szCs w:val="24"/>
                <w:lang w:val="es-ES" w:eastAsia="es-ES"/>
              </w:rPr>
              <w:t>relativas en</w:t>
            </w:r>
            <w:r w:rsidRPr="0057366E">
              <w:rPr>
                <w:rFonts w:ascii="Arial Narrow" w:eastAsia="Calibri" w:hAnsi="Arial Narrow" w:cs="Calibri"/>
                <w:color w:val="000000"/>
                <w:sz w:val="24"/>
                <w:szCs w:val="24"/>
                <w:lang w:val="es-ES" w:eastAsia="es-ES"/>
              </w:rPr>
              <w:t xml:space="preserve"> su propio espacio de trabajo de acuerdo con lo acordado en el plan de trabajo. </w:t>
            </w:r>
          </w:p>
          <w:p w:rsidR="00A645E7" w:rsidRPr="0057366E" w:rsidRDefault="00A645E7" w:rsidP="00392518">
            <w:pPr>
              <w:spacing w:after="0" w:line="276" w:lineRule="auto"/>
              <w:jc w:val="both"/>
              <w:rPr>
                <w:rFonts w:ascii="Arial Narrow" w:eastAsia="Times New Roman" w:hAnsi="Arial Narrow" w:cs="Arial"/>
                <w:sz w:val="24"/>
                <w:szCs w:val="24"/>
                <w:lang w:val="es-ES"/>
              </w:rPr>
            </w:pPr>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57366E" w:rsidRDefault="00FB0ED8" w:rsidP="00392518">
            <w:pPr>
              <w:tabs>
                <w:tab w:val="left" w:pos="-720"/>
              </w:tabs>
              <w:suppressAutoHyphens/>
              <w:spacing w:before="40" w:after="54" w:line="240" w:lineRule="auto"/>
              <w:jc w:val="both"/>
              <w:rPr>
                <w:rFonts w:ascii="Arial Narrow" w:eastAsia="Times New Roman" w:hAnsi="Arial Narrow" w:cs="Arial"/>
                <w:sz w:val="24"/>
                <w:szCs w:val="24"/>
                <w:lang w:val="en-GB"/>
              </w:rPr>
            </w:pPr>
            <w:proofErr w:type="spellStart"/>
            <w:r w:rsidRPr="0057366E">
              <w:rPr>
                <w:rFonts w:ascii="Arial Narrow" w:eastAsia="Times New Roman" w:hAnsi="Arial Narrow" w:cs="Arial"/>
                <w:sz w:val="24"/>
                <w:szCs w:val="24"/>
                <w:lang w:val="en-GB"/>
              </w:rPr>
              <w:lastRenderedPageBreak/>
              <w:t>Viaje</w:t>
            </w:r>
            <w:proofErr w:type="spellEnd"/>
            <w:r w:rsidRPr="0057366E">
              <w:rPr>
                <w:rFonts w:ascii="Arial Narrow" w:eastAsia="Times New Roman" w:hAnsi="Arial Narrow" w:cs="Arial"/>
                <w:sz w:val="24"/>
                <w:szCs w:val="24"/>
                <w:lang w:val="en-GB"/>
              </w:rPr>
              <w:t xml:space="preserve"> </w:t>
            </w:r>
            <w:proofErr w:type="spellStart"/>
            <w:r w:rsidRPr="0057366E">
              <w:rPr>
                <w:rFonts w:ascii="Arial Narrow" w:eastAsia="Times New Roman" w:hAnsi="Arial Narrow" w:cs="Arial"/>
                <w:sz w:val="24"/>
                <w:szCs w:val="24"/>
                <w:lang w:val="en-GB"/>
              </w:rPr>
              <w:t>esperado</w:t>
            </w:r>
            <w:proofErr w:type="spellEnd"/>
            <w:r w:rsidRPr="0057366E">
              <w:rPr>
                <w:rFonts w:ascii="Arial Narrow" w:eastAsia="Times New Roman" w:hAnsi="Arial Narrow" w:cs="Arial"/>
                <w:sz w:val="24"/>
                <w:szCs w:val="24"/>
                <w:lang w:val="en-GB"/>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57366E" w:rsidRDefault="00201E60" w:rsidP="00BA4F27">
            <w:pPr>
              <w:tabs>
                <w:tab w:val="left" w:pos="-720"/>
              </w:tabs>
              <w:suppressAutoHyphens/>
              <w:spacing w:before="40" w:after="54" w:line="240" w:lineRule="auto"/>
              <w:jc w:val="both"/>
              <w:rPr>
                <w:rFonts w:ascii="Arial Narrow" w:eastAsia="Times New Roman" w:hAnsi="Arial Narrow" w:cs="Arial"/>
                <w:sz w:val="24"/>
                <w:szCs w:val="24"/>
              </w:rPr>
            </w:pPr>
            <w:r w:rsidRPr="0057366E">
              <w:rPr>
                <w:rFonts w:ascii="Arial Narrow" w:eastAsia="Times New Roman" w:hAnsi="Arial Narrow" w:cs="Arial"/>
                <w:sz w:val="24"/>
                <w:szCs w:val="24"/>
              </w:rPr>
              <w:t>El</w:t>
            </w:r>
            <w:r w:rsidR="005C7A6F" w:rsidRPr="0057366E">
              <w:rPr>
                <w:rFonts w:ascii="Arial Narrow" w:eastAsia="Times New Roman" w:hAnsi="Arial Narrow" w:cs="Arial"/>
                <w:sz w:val="24"/>
                <w:szCs w:val="24"/>
              </w:rPr>
              <w:t xml:space="preserve">/la </w:t>
            </w:r>
            <w:proofErr w:type="spellStart"/>
            <w:r w:rsidR="005C7A6F" w:rsidRPr="0057366E">
              <w:rPr>
                <w:rFonts w:ascii="Arial Narrow" w:eastAsia="Times New Roman" w:hAnsi="Arial Narrow" w:cs="Arial"/>
                <w:sz w:val="24"/>
                <w:szCs w:val="24"/>
              </w:rPr>
              <w:t>consultor</w:t>
            </w:r>
            <w:proofErr w:type="spellEnd"/>
            <w:r w:rsidR="00392518" w:rsidRPr="0057366E">
              <w:rPr>
                <w:rFonts w:ascii="Arial Narrow" w:eastAsia="Times New Roman" w:hAnsi="Arial Narrow" w:cs="Arial"/>
                <w:sz w:val="24"/>
                <w:szCs w:val="24"/>
              </w:rPr>
              <w:t>/a</w:t>
            </w:r>
            <w:r w:rsidR="00070CF2">
              <w:rPr>
                <w:rFonts w:ascii="Arial Narrow" w:eastAsia="Times New Roman" w:hAnsi="Arial Narrow" w:cs="Arial"/>
                <w:sz w:val="24"/>
                <w:szCs w:val="24"/>
              </w:rPr>
              <w:t xml:space="preserve"> </w:t>
            </w:r>
            <w:r w:rsidR="00BA4F27" w:rsidRPr="0057366E">
              <w:rPr>
                <w:rFonts w:ascii="Arial Narrow" w:eastAsia="Times New Roman" w:hAnsi="Arial Narrow" w:cs="Arial"/>
                <w:sz w:val="24"/>
                <w:szCs w:val="24"/>
              </w:rPr>
              <w:t xml:space="preserve"> </w:t>
            </w:r>
            <w:proofErr w:type="spellStart"/>
            <w:r w:rsidR="00BA4F27" w:rsidRPr="0057366E">
              <w:rPr>
                <w:rFonts w:ascii="Arial Narrow" w:eastAsia="Times New Roman" w:hAnsi="Arial Narrow" w:cs="Arial"/>
                <w:sz w:val="24"/>
                <w:szCs w:val="24"/>
              </w:rPr>
              <w:t>realizar</w:t>
            </w:r>
            <w:proofErr w:type="spellEnd"/>
            <w:r w:rsidR="00BA4F27" w:rsidRPr="0057366E">
              <w:rPr>
                <w:rFonts w:ascii="Arial Narrow" w:eastAsia="Times New Roman" w:hAnsi="Arial Narrow" w:cs="Arial"/>
                <w:sz w:val="24"/>
                <w:szCs w:val="24"/>
              </w:rPr>
              <w:t xml:space="preserve"> </w:t>
            </w:r>
            <w:proofErr w:type="spellStart"/>
            <w:r w:rsidR="00BA4F27" w:rsidRPr="0057366E">
              <w:rPr>
                <w:rFonts w:ascii="Arial Narrow" w:eastAsia="Times New Roman" w:hAnsi="Arial Narrow" w:cs="Arial"/>
                <w:sz w:val="24"/>
                <w:szCs w:val="24"/>
              </w:rPr>
              <w:t>viaje</w:t>
            </w:r>
            <w:r w:rsidR="005C7A6F" w:rsidRPr="0057366E">
              <w:rPr>
                <w:rFonts w:ascii="Arial Narrow" w:eastAsia="Times New Roman" w:hAnsi="Arial Narrow" w:cs="Arial"/>
                <w:sz w:val="24"/>
                <w:szCs w:val="24"/>
              </w:rPr>
              <w:t>s</w:t>
            </w:r>
            <w:proofErr w:type="spellEnd"/>
            <w:r w:rsidR="00070CF2">
              <w:rPr>
                <w:rFonts w:ascii="Arial Narrow" w:eastAsia="Times New Roman" w:hAnsi="Arial Narrow" w:cs="Arial"/>
                <w:sz w:val="24"/>
                <w:szCs w:val="24"/>
              </w:rPr>
              <w:t xml:space="preserve"> a las </w:t>
            </w:r>
            <w:proofErr w:type="spellStart"/>
            <w:r w:rsidR="00070CF2">
              <w:rPr>
                <w:rFonts w:ascii="Arial Narrow" w:eastAsia="Times New Roman" w:hAnsi="Arial Narrow" w:cs="Arial"/>
                <w:sz w:val="24"/>
                <w:szCs w:val="24"/>
              </w:rPr>
              <w:t>diferentes</w:t>
            </w:r>
            <w:proofErr w:type="spellEnd"/>
            <w:r w:rsidR="00070CF2">
              <w:rPr>
                <w:rFonts w:ascii="Arial Narrow" w:eastAsia="Times New Roman" w:hAnsi="Arial Narrow" w:cs="Arial"/>
                <w:sz w:val="24"/>
                <w:szCs w:val="24"/>
              </w:rPr>
              <w:t xml:space="preserve"> </w:t>
            </w:r>
            <w:proofErr w:type="spellStart"/>
            <w:r w:rsidR="00070CF2">
              <w:rPr>
                <w:rFonts w:ascii="Arial Narrow" w:eastAsia="Times New Roman" w:hAnsi="Arial Narrow" w:cs="Arial"/>
                <w:sz w:val="24"/>
                <w:szCs w:val="24"/>
              </w:rPr>
              <w:t>provincias</w:t>
            </w:r>
            <w:proofErr w:type="spellEnd"/>
            <w:r w:rsidR="00070CF2">
              <w:rPr>
                <w:rFonts w:ascii="Arial Narrow" w:eastAsia="Times New Roman" w:hAnsi="Arial Narrow" w:cs="Arial"/>
                <w:sz w:val="24"/>
                <w:szCs w:val="24"/>
              </w:rPr>
              <w:t xml:space="preserve"> </w:t>
            </w:r>
            <w:proofErr w:type="spellStart"/>
            <w:r w:rsidR="00070CF2">
              <w:rPr>
                <w:rFonts w:ascii="Arial Narrow" w:eastAsia="Times New Roman" w:hAnsi="Arial Narrow" w:cs="Arial"/>
                <w:sz w:val="24"/>
                <w:szCs w:val="24"/>
              </w:rPr>
              <w:t>retenidas</w:t>
            </w:r>
            <w:proofErr w:type="spellEnd"/>
            <w:r w:rsidR="00070CF2">
              <w:rPr>
                <w:rFonts w:ascii="Arial Narrow" w:eastAsia="Times New Roman" w:hAnsi="Arial Narrow" w:cs="Arial"/>
                <w:sz w:val="24"/>
                <w:szCs w:val="24"/>
              </w:rPr>
              <w:t xml:space="preserve"> en el </w:t>
            </w:r>
            <w:proofErr w:type="spellStart"/>
            <w:r w:rsidR="00070CF2">
              <w:rPr>
                <w:rFonts w:ascii="Arial Narrow" w:eastAsia="Times New Roman" w:hAnsi="Arial Narrow" w:cs="Arial"/>
                <w:sz w:val="24"/>
                <w:szCs w:val="24"/>
              </w:rPr>
              <w:t>el</w:t>
            </w:r>
            <w:proofErr w:type="spellEnd"/>
            <w:r w:rsidR="00070CF2">
              <w:rPr>
                <w:rFonts w:ascii="Arial Narrow" w:eastAsia="Times New Roman" w:hAnsi="Arial Narrow" w:cs="Arial"/>
                <w:sz w:val="24"/>
                <w:szCs w:val="24"/>
              </w:rPr>
              <w:t xml:space="preserve"> </w:t>
            </w:r>
            <w:proofErr w:type="spellStart"/>
            <w:r w:rsidR="00070CF2">
              <w:rPr>
                <w:rFonts w:ascii="Arial Narrow" w:eastAsia="Times New Roman" w:hAnsi="Arial Narrow" w:cs="Arial"/>
                <w:sz w:val="24"/>
                <w:szCs w:val="24"/>
              </w:rPr>
              <w:t>estudio</w:t>
            </w:r>
            <w:proofErr w:type="spellEnd"/>
            <w:r w:rsidR="00070CF2">
              <w:rPr>
                <w:rFonts w:ascii="Arial Narrow" w:eastAsia="Times New Roman" w:hAnsi="Arial Narrow" w:cs="Arial"/>
                <w:sz w:val="24"/>
                <w:szCs w:val="24"/>
              </w:rPr>
              <w:t xml:space="preserve">  </w:t>
            </w:r>
            <w:r w:rsidR="005C7A6F" w:rsidRPr="0057366E">
              <w:rPr>
                <w:rFonts w:ascii="Arial Narrow" w:eastAsia="Times New Roman" w:hAnsi="Arial Narrow" w:cs="Arial"/>
                <w:sz w:val="24"/>
                <w:szCs w:val="24"/>
              </w:rPr>
              <w:t xml:space="preserve"> para</w:t>
            </w:r>
            <w:r w:rsidR="00070CF2">
              <w:rPr>
                <w:rFonts w:ascii="Arial Narrow" w:eastAsia="Times New Roman" w:hAnsi="Arial Narrow" w:cs="Arial"/>
                <w:sz w:val="24"/>
                <w:szCs w:val="24"/>
              </w:rPr>
              <w:t xml:space="preserve"> la </w:t>
            </w:r>
            <w:proofErr w:type="spellStart"/>
            <w:r w:rsidR="00070CF2">
              <w:rPr>
                <w:rFonts w:ascii="Arial Narrow" w:eastAsia="Times New Roman" w:hAnsi="Arial Narrow" w:cs="Arial"/>
                <w:sz w:val="24"/>
                <w:szCs w:val="24"/>
              </w:rPr>
              <w:t>buena</w:t>
            </w:r>
            <w:proofErr w:type="spellEnd"/>
            <w:r w:rsidR="00070CF2">
              <w:rPr>
                <w:rFonts w:ascii="Arial Narrow" w:eastAsia="Times New Roman" w:hAnsi="Arial Narrow" w:cs="Arial"/>
                <w:sz w:val="24"/>
                <w:szCs w:val="24"/>
              </w:rPr>
              <w:t xml:space="preserve"> </w:t>
            </w:r>
            <w:proofErr w:type="spellStart"/>
            <w:r w:rsidR="00070CF2">
              <w:rPr>
                <w:rFonts w:ascii="Arial Narrow" w:eastAsia="Times New Roman" w:hAnsi="Arial Narrow" w:cs="Arial"/>
                <w:sz w:val="24"/>
                <w:szCs w:val="24"/>
              </w:rPr>
              <w:t>ejecución</w:t>
            </w:r>
            <w:proofErr w:type="spellEnd"/>
            <w:r w:rsidR="00070CF2">
              <w:rPr>
                <w:rFonts w:ascii="Arial Narrow" w:eastAsia="Times New Roman" w:hAnsi="Arial Narrow" w:cs="Arial"/>
                <w:sz w:val="24"/>
                <w:szCs w:val="24"/>
              </w:rPr>
              <w:t xml:space="preserve"> de</w:t>
            </w:r>
            <w:r w:rsidR="005C7A6F" w:rsidRPr="0057366E">
              <w:rPr>
                <w:rFonts w:ascii="Arial Narrow" w:eastAsia="Times New Roman" w:hAnsi="Arial Narrow" w:cs="Arial"/>
                <w:sz w:val="24"/>
                <w:szCs w:val="24"/>
              </w:rPr>
              <w:t xml:space="preserve"> su </w:t>
            </w:r>
            <w:proofErr w:type="spellStart"/>
            <w:r w:rsidR="005C7A6F" w:rsidRPr="0057366E">
              <w:rPr>
                <w:rFonts w:ascii="Arial Narrow" w:eastAsia="Times New Roman" w:hAnsi="Arial Narrow" w:cs="Arial"/>
                <w:sz w:val="24"/>
                <w:szCs w:val="24"/>
              </w:rPr>
              <w:t>trabajo</w:t>
            </w:r>
            <w:proofErr w:type="spellEnd"/>
            <w:r w:rsidR="00A47D12">
              <w:rPr>
                <w:rFonts w:ascii="Arial Narrow" w:eastAsia="Times New Roman" w:hAnsi="Arial Narrow" w:cs="Arial"/>
                <w:sz w:val="24"/>
                <w:szCs w:val="24"/>
              </w:rPr>
              <w:t>.</w:t>
            </w:r>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57366E" w:rsidRDefault="00FB0ED8" w:rsidP="00392518">
            <w:pPr>
              <w:tabs>
                <w:tab w:val="left" w:pos="-720"/>
              </w:tabs>
              <w:suppressAutoHyphens/>
              <w:spacing w:before="40" w:after="54" w:line="240" w:lineRule="auto"/>
              <w:jc w:val="both"/>
              <w:rPr>
                <w:rFonts w:ascii="Arial Narrow" w:eastAsia="Times New Roman" w:hAnsi="Arial Narrow" w:cs="Arial"/>
                <w:sz w:val="24"/>
                <w:szCs w:val="24"/>
                <w:lang w:val="es-ES"/>
              </w:rPr>
            </w:pPr>
            <w:r w:rsidRPr="0057366E">
              <w:rPr>
                <w:rFonts w:ascii="Arial Narrow" w:eastAsia="Times New Roman" w:hAnsi="Arial Narrow" w:cs="Arial"/>
                <w:sz w:val="24"/>
                <w:szCs w:val="24"/>
                <w:lang w:val="es-ES"/>
              </w:rPr>
              <w:t>Experiencia, calificaciones y competencias requeridas, incluidos los requisitos de idioma:</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9D1FE4" w:rsidRPr="0057366E" w:rsidRDefault="009D1FE4" w:rsidP="009D1FE4">
            <w:pPr>
              <w:autoSpaceDE w:val="0"/>
              <w:autoSpaceDN w:val="0"/>
              <w:adjustRightInd w:val="0"/>
              <w:spacing w:after="68" w:line="240" w:lineRule="auto"/>
              <w:rPr>
                <w:rFonts w:ascii="Arial Narrow" w:hAnsi="Arial Narrow" w:cs="Arial"/>
                <w:b/>
                <w:color w:val="000000"/>
                <w:sz w:val="24"/>
                <w:szCs w:val="24"/>
                <w:lang w:val="es-ES"/>
              </w:rPr>
            </w:pPr>
            <w:r w:rsidRPr="0057366E">
              <w:rPr>
                <w:rFonts w:ascii="Arial Narrow" w:hAnsi="Arial Narrow" w:cs="Arial"/>
                <w:b/>
                <w:color w:val="000000"/>
                <w:sz w:val="24"/>
                <w:szCs w:val="24"/>
                <w:lang w:val="es-ES"/>
              </w:rPr>
              <w:t>Calificaciones:</w:t>
            </w:r>
          </w:p>
          <w:p w:rsidR="000034D6" w:rsidRPr="0057366E" w:rsidRDefault="009D1FE4" w:rsidP="000034D6">
            <w:pPr>
              <w:pStyle w:val="ListParagraph"/>
              <w:numPr>
                <w:ilvl w:val="0"/>
                <w:numId w:val="18"/>
              </w:numPr>
              <w:autoSpaceDE w:val="0"/>
              <w:autoSpaceDN w:val="0"/>
              <w:adjustRightInd w:val="0"/>
              <w:spacing w:after="68" w:line="240" w:lineRule="auto"/>
              <w:rPr>
                <w:rFonts w:ascii="Arial Narrow" w:hAnsi="Arial Narrow" w:cs="Arial"/>
                <w:color w:val="000000"/>
                <w:sz w:val="24"/>
                <w:szCs w:val="24"/>
                <w:lang w:val="es-ES"/>
              </w:rPr>
            </w:pPr>
            <w:r w:rsidRPr="0057366E">
              <w:rPr>
                <w:rFonts w:ascii="Arial Narrow" w:hAnsi="Arial Narrow" w:cs="Arial"/>
                <w:color w:val="000000"/>
                <w:sz w:val="24"/>
                <w:szCs w:val="24"/>
                <w:lang w:val="es-ES"/>
              </w:rPr>
              <w:t xml:space="preserve"> Título universitario o de posgrado en temas relaci</w:t>
            </w:r>
            <w:r w:rsidR="000034D6" w:rsidRPr="0057366E">
              <w:rPr>
                <w:rFonts w:ascii="Arial Narrow" w:hAnsi="Arial Narrow" w:cs="Arial"/>
                <w:color w:val="000000"/>
                <w:sz w:val="24"/>
                <w:szCs w:val="24"/>
                <w:lang w:val="es-ES"/>
              </w:rPr>
              <w:t>onados con el género</w:t>
            </w:r>
            <w:r w:rsidR="0070108B">
              <w:rPr>
                <w:rFonts w:ascii="Arial Narrow" w:hAnsi="Arial Narrow" w:cs="Arial"/>
                <w:color w:val="000000"/>
                <w:sz w:val="24"/>
                <w:szCs w:val="24"/>
                <w:lang w:val="es-ES"/>
              </w:rPr>
              <w:t xml:space="preserve">, ciencias </w:t>
            </w:r>
            <w:proofErr w:type="gramStart"/>
            <w:r w:rsidR="0070108B">
              <w:rPr>
                <w:rFonts w:ascii="Arial Narrow" w:hAnsi="Arial Narrow" w:cs="Arial"/>
                <w:color w:val="000000"/>
                <w:sz w:val="24"/>
                <w:szCs w:val="24"/>
                <w:lang w:val="es-ES"/>
              </w:rPr>
              <w:t xml:space="preserve">sociales </w:t>
            </w:r>
            <w:r w:rsidR="000034D6" w:rsidRPr="0057366E">
              <w:rPr>
                <w:rFonts w:ascii="Arial Narrow" w:hAnsi="Arial Narrow" w:cs="Arial"/>
                <w:color w:val="000000"/>
                <w:sz w:val="24"/>
                <w:szCs w:val="24"/>
                <w:lang w:val="es-ES"/>
              </w:rPr>
              <w:t xml:space="preserve"> o</w:t>
            </w:r>
            <w:proofErr w:type="gramEnd"/>
            <w:r w:rsidR="000034D6" w:rsidRPr="0057366E">
              <w:rPr>
                <w:rFonts w:ascii="Arial Narrow" w:hAnsi="Arial Narrow" w:cs="Arial"/>
                <w:color w:val="000000"/>
                <w:sz w:val="24"/>
                <w:szCs w:val="24"/>
                <w:lang w:val="es-ES"/>
              </w:rPr>
              <w:t xml:space="preserve"> la salud o </w:t>
            </w:r>
            <w:proofErr w:type="spellStart"/>
            <w:r w:rsidR="000034D6" w:rsidRPr="0057366E">
              <w:rPr>
                <w:rFonts w:ascii="Arial Narrow" w:hAnsi="Arial Narrow"/>
                <w:sz w:val="24"/>
                <w:szCs w:val="24"/>
              </w:rPr>
              <w:t>formación</w:t>
            </w:r>
            <w:proofErr w:type="spellEnd"/>
            <w:r w:rsidR="000034D6" w:rsidRPr="0057366E">
              <w:rPr>
                <w:rFonts w:ascii="Arial Narrow" w:hAnsi="Arial Narrow"/>
                <w:sz w:val="24"/>
                <w:szCs w:val="24"/>
              </w:rPr>
              <w:t xml:space="preserve"> </w:t>
            </w:r>
            <w:proofErr w:type="spellStart"/>
            <w:r w:rsidR="000034D6" w:rsidRPr="0057366E">
              <w:rPr>
                <w:rFonts w:ascii="Arial Narrow" w:hAnsi="Arial Narrow"/>
                <w:sz w:val="24"/>
                <w:szCs w:val="24"/>
              </w:rPr>
              <w:t>académica</w:t>
            </w:r>
            <w:proofErr w:type="spellEnd"/>
            <w:r w:rsidR="000034D6" w:rsidRPr="0057366E">
              <w:rPr>
                <w:rFonts w:ascii="Arial Narrow" w:hAnsi="Arial Narrow"/>
                <w:sz w:val="24"/>
                <w:szCs w:val="24"/>
              </w:rPr>
              <w:t xml:space="preserve"> </w:t>
            </w:r>
            <w:proofErr w:type="spellStart"/>
            <w:r w:rsidR="000034D6" w:rsidRPr="0057366E">
              <w:rPr>
                <w:rFonts w:ascii="Arial Narrow" w:hAnsi="Arial Narrow"/>
                <w:sz w:val="24"/>
                <w:szCs w:val="24"/>
              </w:rPr>
              <w:t>universitaria</w:t>
            </w:r>
            <w:proofErr w:type="spellEnd"/>
            <w:r w:rsidR="000034D6" w:rsidRPr="0057366E">
              <w:rPr>
                <w:rFonts w:ascii="Arial Narrow" w:hAnsi="Arial Narrow"/>
                <w:sz w:val="24"/>
                <w:szCs w:val="24"/>
              </w:rPr>
              <w:t xml:space="preserve"> en </w:t>
            </w:r>
            <w:proofErr w:type="spellStart"/>
            <w:r w:rsidR="000034D6" w:rsidRPr="0057366E">
              <w:rPr>
                <w:rFonts w:ascii="Arial Narrow" w:hAnsi="Arial Narrow"/>
                <w:sz w:val="24"/>
                <w:szCs w:val="24"/>
              </w:rPr>
              <w:t>políticas</w:t>
            </w:r>
            <w:proofErr w:type="spellEnd"/>
            <w:r w:rsidR="000034D6" w:rsidRPr="0057366E">
              <w:rPr>
                <w:rFonts w:ascii="Arial Narrow" w:hAnsi="Arial Narrow"/>
                <w:sz w:val="24"/>
                <w:szCs w:val="24"/>
              </w:rPr>
              <w:t xml:space="preserve"> </w:t>
            </w:r>
            <w:proofErr w:type="spellStart"/>
            <w:r w:rsidR="000034D6" w:rsidRPr="0057366E">
              <w:rPr>
                <w:rFonts w:ascii="Arial Narrow" w:hAnsi="Arial Narrow"/>
                <w:sz w:val="24"/>
                <w:szCs w:val="24"/>
              </w:rPr>
              <w:t>públicas</w:t>
            </w:r>
            <w:proofErr w:type="spellEnd"/>
            <w:r w:rsidR="000034D6" w:rsidRPr="0057366E">
              <w:rPr>
                <w:rFonts w:ascii="Arial Narrow" w:hAnsi="Arial Narrow"/>
                <w:sz w:val="24"/>
                <w:szCs w:val="24"/>
              </w:rPr>
              <w:t xml:space="preserve"> y/o </w:t>
            </w:r>
            <w:proofErr w:type="spellStart"/>
            <w:r w:rsidR="000034D6" w:rsidRPr="0057366E">
              <w:rPr>
                <w:rFonts w:ascii="Arial Narrow" w:hAnsi="Arial Narrow"/>
                <w:sz w:val="24"/>
                <w:szCs w:val="24"/>
              </w:rPr>
              <w:t>género</w:t>
            </w:r>
            <w:proofErr w:type="spellEnd"/>
            <w:r w:rsidR="000034D6" w:rsidRPr="0057366E">
              <w:rPr>
                <w:rFonts w:ascii="Arial Narrow" w:hAnsi="Arial Narrow"/>
                <w:sz w:val="24"/>
                <w:szCs w:val="24"/>
              </w:rPr>
              <w:t xml:space="preserve"> (</w:t>
            </w:r>
            <w:proofErr w:type="spellStart"/>
            <w:r w:rsidR="000034D6" w:rsidRPr="0057366E">
              <w:rPr>
                <w:rFonts w:ascii="Arial Narrow" w:hAnsi="Arial Narrow"/>
                <w:sz w:val="24"/>
                <w:szCs w:val="24"/>
              </w:rPr>
              <w:t>maestría</w:t>
            </w:r>
            <w:proofErr w:type="spellEnd"/>
            <w:r w:rsidR="000034D6" w:rsidRPr="0057366E">
              <w:rPr>
                <w:rFonts w:ascii="Arial Narrow" w:hAnsi="Arial Narrow"/>
                <w:sz w:val="24"/>
                <w:szCs w:val="24"/>
              </w:rPr>
              <w:t xml:space="preserve"> </w:t>
            </w:r>
            <w:proofErr w:type="spellStart"/>
            <w:r w:rsidR="000034D6" w:rsidRPr="0057366E">
              <w:rPr>
                <w:rFonts w:ascii="Arial Narrow" w:hAnsi="Arial Narrow"/>
                <w:sz w:val="24"/>
                <w:szCs w:val="24"/>
              </w:rPr>
              <w:t>deseable</w:t>
            </w:r>
            <w:proofErr w:type="spellEnd"/>
            <w:r w:rsidR="00CB2270" w:rsidRPr="0057366E">
              <w:rPr>
                <w:rFonts w:ascii="Arial Narrow" w:hAnsi="Arial Narrow"/>
                <w:sz w:val="24"/>
                <w:szCs w:val="24"/>
              </w:rPr>
              <w:t>);</w:t>
            </w:r>
            <w:r w:rsidR="000034D6" w:rsidRPr="0057366E">
              <w:rPr>
                <w:rFonts w:ascii="Arial Narrow" w:hAnsi="Arial Narrow"/>
                <w:sz w:val="24"/>
                <w:szCs w:val="24"/>
              </w:rPr>
              <w:t xml:space="preserve"> </w:t>
            </w:r>
          </w:p>
          <w:p w:rsidR="000034D6" w:rsidRPr="0057366E" w:rsidRDefault="000034D6" w:rsidP="00DE17BB">
            <w:pPr>
              <w:pStyle w:val="ListParagraph"/>
              <w:numPr>
                <w:ilvl w:val="0"/>
                <w:numId w:val="18"/>
              </w:numPr>
              <w:autoSpaceDE w:val="0"/>
              <w:autoSpaceDN w:val="0"/>
              <w:adjustRightInd w:val="0"/>
              <w:spacing w:after="68" w:line="240" w:lineRule="auto"/>
              <w:rPr>
                <w:rFonts w:ascii="Arial Narrow" w:hAnsi="Arial Narrow" w:cs="Arial"/>
                <w:color w:val="000000"/>
                <w:sz w:val="24"/>
                <w:szCs w:val="24"/>
                <w:lang w:val="es-ES"/>
              </w:rPr>
            </w:pPr>
            <w:proofErr w:type="spellStart"/>
            <w:r w:rsidRPr="0057366E">
              <w:rPr>
                <w:rFonts w:ascii="Arial Narrow" w:hAnsi="Arial Narrow"/>
                <w:sz w:val="24"/>
                <w:szCs w:val="24"/>
              </w:rPr>
              <w:t>Experiencia</w:t>
            </w:r>
            <w:proofErr w:type="spellEnd"/>
            <w:r w:rsidRPr="0057366E">
              <w:rPr>
                <w:rFonts w:ascii="Arial Narrow" w:hAnsi="Arial Narrow"/>
                <w:sz w:val="24"/>
                <w:szCs w:val="24"/>
              </w:rPr>
              <w:t xml:space="preserve"> de al </w:t>
            </w:r>
            <w:proofErr w:type="spellStart"/>
            <w:r w:rsidR="0070108B">
              <w:rPr>
                <w:rFonts w:ascii="Arial Narrow" w:hAnsi="Arial Narrow"/>
                <w:sz w:val="24"/>
                <w:szCs w:val="24"/>
              </w:rPr>
              <w:t>menos</w:t>
            </w:r>
            <w:proofErr w:type="spellEnd"/>
            <w:r w:rsidR="0070108B">
              <w:rPr>
                <w:rFonts w:ascii="Arial Narrow" w:hAnsi="Arial Narrow"/>
                <w:sz w:val="24"/>
                <w:szCs w:val="24"/>
              </w:rPr>
              <w:t xml:space="preserve"> 3</w:t>
            </w:r>
            <w:r w:rsidRPr="0057366E">
              <w:rPr>
                <w:rFonts w:ascii="Arial Narrow" w:hAnsi="Arial Narrow"/>
                <w:sz w:val="24"/>
                <w:szCs w:val="24"/>
              </w:rPr>
              <w:t xml:space="preserve"> </w:t>
            </w:r>
            <w:proofErr w:type="spellStart"/>
            <w:r w:rsidRPr="0057366E">
              <w:rPr>
                <w:rFonts w:ascii="Arial Narrow" w:hAnsi="Arial Narrow"/>
                <w:sz w:val="24"/>
                <w:szCs w:val="24"/>
              </w:rPr>
              <w:t>años</w:t>
            </w:r>
            <w:proofErr w:type="spellEnd"/>
            <w:r w:rsidRPr="0057366E">
              <w:rPr>
                <w:rFonts w:ascii="Arial Narrow" w:hAnsi="Arial Narrow"/>
                <w:sz w:val="24"/>
                <w:szCs w:val="24"/>
              </w:rPr>
              <w:t xml:space="preserve"> en </w:t>
            </w:r>
            <w:proofErr w:type="spellStart"/>
            <w:r w:rsidRPr="0057366E">
              <w:rPr>
                <w:rFonts w:ascii="Arial Narrow" w:hAnsi="Arial Narrow"/>
                <w:sz w:val="24"/>
                <w:szCs w:val="24"/>
              </w:rPr>
              <w:t>temáticas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como</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inclusión</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perspectiva</w:t>
            </w:r>
            <w:proofErr w:type="spellEnd"/>
            <w:r w:rsidRPr="0057366E">
              <w:rPr>
                <w:rFonts w:ascii="Arial Narrow" w:hAnsi="Arial Narrow"/>
                <w:sz w:val="24"/>
                <w:szCs w:val="24"/>
              </w:rPr>
              <w:t xml:space="preserve"> de </w:t>
            </w:r>
            <w:proofErr w:type="spellStart"/>
            <w:r w:rsidRPr="0057366E">
              <w:rPr>
                <w:rFonts w:ascii="Arial Narrow" w:hAnsi="Arial Narrow"/>
                <w:sz w:val="24"/>
                <w:szCs w:val="24"/>
              </w:rPr>
              <w:t>género</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derechos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humanos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violencia</w:t>
            </w:r>
            <w:proofErr w:type="spellEnd"/>
            <w:r w:rsidRPr="0057366E">
              <w:rPr>
                <w:rFonts w:ascii="Arial Narrow" w:hAnsi="Arial Narrow"/>
                <w:sz w:val="24"/>
                <w:szCs w:val="24"/>
              </w:rPr>
              <w:t xml:space="preserve"> de </w:t>
            </w:r>
            <w:proofErr w:type="spellStart"/>
            <w:r w:rsidRPr="0057366E">
              <w:rPr>
                <w:rFonts w:ascii="Arial Narrow" w:hAnsi="Arial Narrow"/>
                <w:sz w:val="24"/>
                <w:szCs w:val="24"/>
              </w:rPr>
              <w:t>genero</w:t>
            </w:r>
            <w:proofErr w:type="spellEnd"/>
            <w:r w:rsidR="00DE17BB" w:rsidRPr="0057366E">
              <w:rPr>
                <w:rFonts w:ascii="Arial Narrow" w:hAnsi="Arial Narrow"/>
                <w:sz w:val="24"/>
                <w:szCs w:val="24"/>
              </w:rPr>
              <w:t> ;</w:t>
            </w:r>
          </w:p>
          <w:p w:rsidR="000034D6" w:rsidRPr="0070108B" w:rsidRDefault="000034D6" w:rsidP="0070108B">
            <w:pPr>
              <w:pStyle w:val="ListParagraph"/>
              <w:numPr>
                <w:ilvl w:val="0"/>
                <w:numId w:val="18"/>
              </w:numPr>
              <w:autoSpaceDE w:val="0"/>
              <w:autoSpaceDN w:val="0"/>
              <w:adjustRightInd w:val="0"/>
              <w:spacing w:after="68" w:line="240" w:lineRule="auto"/>
              <w:rPr>
                <w:rFonts w:ascii="Arial Narrow" w:hAnsi="Arial Narrow" w:cs="Arial"/>
                <w:color w:val="000000"/>
                <w:sz w:val="24"/>
                <w:szCs w:val="24"/>
                <w:lang w:val="es-ES"/>
              </w:rPr>
            </w:pPr>
            <w:proofErr w:type="spellStart"/>
            <w:r w:rsidRPr="0057366E">
              <w:rPr>
                <w:rFonts w:ascii="Arial Narrow" w:hAnsi="Arial Narrow"/>
                <w:sz w:val="24"/>
                <w:szCs w:val="24"/>
              </w:rPr>
              <w:t>Cuenta</w:t>
            </w:r>
            <w:proofErr w:type="spellEnd"/>
            <w:r w:rsidRPr="0057366E">
              <w:rPr>
                <w:rFonts w:ascii="Arial Narrow" w:hAnsi="Arial Narrow"/>
                <w:sz w:val="24"/>
                <w:szCs w:val="24"/>
              </w:rPr>
              <w:t xml:space="preserve"> con </w:t>
            </w:r>
            <w:proofErr w:type="spellStart"/>
            <w:r w:rsidRPr="0057366E">
              <w:rPr>
                <w:rFonts w:ascii="Arial Narrow" w:hAnsi="Arial Narrow"/>
                <w:sz w:val="24"/>
                <w:szCs w:val="24"/>
              </w:rPr>
              <w:t>publicaciones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investigaciones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cuali-cuantitativas</w:t>
            </w:r>
            <w:proofErr w:type="spellEnd"/>
            <w:r w:rsidRPr="0057366E">
              <w:rPr>
                <w:rFonts w:ascii="Arial Narrow" w:hAnsi="Arial Narrow"/>
                <w:sz w:val="24"/>
                <w:szCs w:val="24"/>
              </w:rPr>
              <w:t xml:space="preserve">, en </w:t>
            </w:r>
            <w:proofErr w:type="spellStart"/>
            <w:r w:rsidRPr="0057366E">
              <w:rPr>
                <w:rFonts w:ascii="Arial Narrow" w:hAnsi="Arial Narrow"/>
                <w:sz w:val="24"/>
                <w:szCs w:val="24"/>
              </w:rPr>
              <w:t>trabajos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relacionados</w:t>
            </w:r>
            <w:proofErr w:type="spellEnd"/>
            <w:r w:rsidRPr="0057366E">
              <w:rPr>
                <w:rFonts w:ascii="Arial Narrow" w:hAnsi="Arial Narrow"/>
                <w:sz w:val="24"/>
                <w:szCs w:val="24"/>
              </w:rPr>
              <w:t xml:space="preserve"> al </w:t>
            </w:r>
            <w:proofErr w:type="spellStart"/>
            <w:r w:rsidRPr="0057366E">
              <w:rPr>
                <w:rFonts w:ascii="Arial Narrow" w:hAnsi="Arial Narrow"/>
                <w:sz w:val="24"/>
                <w:szCs w:val="24"/>
              </w:rPr>
              <w:t>análisis</w:t>
            </w:r>
            <w:proofErr w:type="spellEnd"/>
            <w:r w:rsidRPr="0057366E">
              <w:rPr>
                <w:rFonts w:ascii="Arial Narrow" w:hAnsi="Arial Narrow"/>
                <w:sz w:val="24"/>
                <w:szCs w:val="24"/>
              </w:rPr>
              <w:t xml:space="preserve"> de </w:t>
            </w:r>
            <w:proofErr w:type="spellStart"/>
            <w:r w:rsidRPr="0057366E">
              <w:rPr>
                <w:rFonts w:ascii="Arial Narrow" w:hAnsi="Arial Narrow"/>
                <w:sz w:val="24"/>
                <w:szCs w:val="24"/>
              </w:rPr>
              <w:t>brecha</w:t>
            </w:r>
            <w:r w:rsidR="00DE17BB" w:rsidRPr="0057366E">
              <w:rPr>
                <w:rFonts w:ascii="Arial Narrow" w:hAnsi="Arial Narrow"/>
                <w:sz w:val="24"/>
                <w:szCs w:val="24"/>
              </w:rPr>
              <w:t>s</w:t>
            </w:r>
            <w:proofErr w:type="spellEnd"/>
            <w:r w:rsidR="00DE17BB" w:rsidRPr="0057366E">
              <w:rPr>
                <w:rFonts w:ascii="Arial Narrow" w:hAnsi="Arial Narrow"/>
                <w:sz w:val="24"/>
                <w:szCs w:val="24"/>
              </w:rPr>
              <w:t xml:space="preserve"> de </w:t>
            </w:r>
            <w:proofErr w:type="spellStart"/>
            <w:r w:rsidR="00DE17BB" w:rsidRPr="0057366E">
              <w:rPr>
                <w:rFonts w:ascii="Arial Narrow" w:hAnsi="Arial Narrow"/>
                <w:sz w:val="24"/>
                <w:szCs w:val="24"/>
              </w:rPr>
              <w:t>género</w:t>
            </w:r>
            <w:proofErr w:type="spellEnd"/>
            <w:r w:rsidR="00DE17BB" w:rsidRPr="0057366E">
              <w:rPr>
                <w:rFonts w:ascii="Arial Narrow" w:hAnsi="Arial Narrow"/>
                <w:sz w:val="24"/>
                <w:szCs w:val="24"/>
              </w:rPr>
              <w:t xml:space="preserve"> y </w:t>
            </w:r>
            <w:proofErr w:type="spellStart"/>
            <w:r w:rsidR="00DE17BB" w:rsidRPr="0057366E">
              <w:rPr>
                <w:rFonts w:ascii="Arial Narrow" w:hAnsi="Arial Narrow"/>
                <w:sz w:val="24"/>
                <w:szCs w:val="24"/>
              </w:rPr>
              <w:t>políticas</w:t>
            </w:r>
            <w:proofErr w:type="spellEnd"/>
            <w:r w:rsidR="00DE17BB" w:rsidRPr="0057366E">
              <w:rPr>
                <w:rFonts w:ascii="Arial Narrow" w:hAnsi="Arial Narrow"/>
                <w:sz w:val="24"/>
                <w:szCs w:val="24"/>
              </w:rPr>
              <w:t xml:space="preserve"> </w:t>
            </w:r>
            <w:proofErr w:type="spellStart"/>
            <w:r w:rsidR="00DE17BB" w:rsidRPr="0057366E">
              <w:rPr>
                <w:rFonts w:ascii="Arial Narrow" w:hAnsi="Arial Narrow"/>
                <w:sz w:val="24"/>
                <w:szCs w:val="24"/>
              </w:rPr>
              <w:t>urbanas</w:t>
            </w:r>
            <w:proofErr w:type="spellEnd"/>
            <w:r w:rsidR="00DE17BB" w:rsidRPr="0057366E">
              <w:rPr>
                <w:rFonts w:ascii="Arial Narrow" w:hAnsi="Arial Narrow"/>
                <w:sz w:val="24"/>
                <w:szCs w:val="24"/>
              </w:rPr>
              <w:t> ;</w:t>
            </w:r>
          </w:p>
          <w:p w:rsidR="009D1FE4" w:rsidRPr="0057366E" w:rsidRDefault="009D1FE4" w:rsidP="00DE17BB">
            <w:pPr>
              <w:pStyle w:val="ListParagraph"/>
              <w:numPr>
                <w:ilvl w:val="0"/>
                <w:numId w:val="18"/>
              </w:numPr>
              <w:autoSpaceDE w:val="0"/>
              <w:autoSpaceDN w:val="0"/>
              <w:adjustRightInd w:val="0"/>
              <w:spacing w:after="68" w:line="240" w:lineRule="auto"/>
              <w:rPr>
                <w:rFonts w:ascii="Arial Narrow" w:hAnsi="Arial Narrow" w:cs="Arial"/>
                <w:color w:val="000000"/>
                <w:sz w:val="24"/>
                <w:szCs w:val="24"/>
                <w:lang w:val="es-ES"/>
              </w:rPr>
            </w:pPr>
            <w:r w:rsidRPr="0057366E">
              <w:rPr>
                <w:rFonts w:ascii="Arial Narrow" w:hAnsi="Arial Narrow" w:cs="Arial"/>
                <w:color w:val="000000"/>
                <w:sz w:val="24"/>
                <w:szCs w:val="24"/>
                <w:lang w:val="es-ES"/>
              </w:rPr>
              <w:t xml:space="preserve"> Capacidad demostrada para promover la cooperación y negociar con múltiples actores y para organizar y coordinar equipos multidisciplinarios;</w:t>
            </w:r>
          </w:p>
          <w:p w:rsidR="009D1FE4" w:rsidRPr="0057366E" w:rsidRDefault="009D1FE4" w:rsidP="000034D6">
            <w:pPr>
              <w:pStyle w:val="ListParagraph"/>
              <w:numPr>
                <w:ilvl w:val="0"/>
                <w:numId w:val="18"/>
              </w:numPr>
              <w:autoSpaceDE w:val="0"/>
              <w:autoSpaceDN w:val="0"/>
              <w:adjustRightInd w:val="0"/>
              <w:spacing w:after="68" w:line="240" w:lineRule="auto"/>
              <w:rPr>
                <w:rFonts w:ascii="Arial Narrow" w:hAnsi="Arial Narrow" w:cs="Arial"/>
                <w:color w:val="000000"/>
                <w:sz w:val="24"/>
                <w:szCs w:val="24"/>
                <w:lang w:val="es-ES"/>
              </w:rPr>
            </w:pPr>
            <w:r w:rsidRPr="0057366E">
              <w:rPr>
                <w:rFonts w:ascii="Arial Narrow" w:hAnsi="Arial Narrow" w:cs="Arial"/>
                <w:color w:val="000000"/>
                <w:sz w:val="24"/>
                <w:szCs w:val="24"/>
                <w:lang w:val="es-ES"/>
              </w:rPr>
              <w:t>Buen conoci</w:t>
            </w:r>
            <w:r w:rsidR="00DE17BB" w:rsidRPr="0057366E">
              <w:rPr>
                <w:rFonts w:ascii="Arial Narrow" w:hAnsi="Arial Narrow" w:cs="Arial"/>
                <w:color w:val="000000"/>
                <w:sz w:val="24"/>
                <w:szCs w:val="24"/>
                <w:lang w:val="es-ES"/>
              </w:rPr>
              <w:t>miento de las Naciones Unidas y</w:t>
            </w:r>
            <w:r w:rsidRPr="0057366E">
              <w:rPr>
                <w:rFonts w:ascii="Arial Narrow" w:hAnsi="Arial Narrow" w:cs="Arial"/>
                <w:color w:val="000000"/>
                <w:sz w:val="24"/>
                <w:szCs w:val="24"/>
                <w:lang w:val="es-ES"/>
              </w:rPr>
              <w:t xml:space="preserve"> en particular, del Fondo de Población de las Naciones Unidas;</w:t>
            </w:r>
          </w:p>
          <w:p w:rsidR="009D1FE4" w:rsidRPr="0057366E" w:rsidRDefault="009D1FE4" w:rsidP="000034D6">
            <w:pPr>
              <w:pStyle w:val="ListParagraph"/>
              <w:numPr>
                <w:ilvl w:val="0"/>
                <w:numId w:val="18"/>
              </w:numPr>
              <w:autoSpaceDE w:val="0"/>
              <w:autoSpaceDN w:val="0"/>
              <w:adjustRightInd w:val="0"/>
              <w:spacing w:after="68" w:line="240" w:lineRule="auto"/>
              <w:rPr>
                <w:rFonts w:ascii="Arial Narrow" w:hAnsi="Arial Narrow" w:cs="Arial"/>
                <w:color w:val="000000"/>
                <w:sz w:val="24"/>
                <w:szCs w:val="24"/>
                <w:lang w:val="es-ES"/>
              </w:rPr>
            </w:pPr>
            <w:r w:rsidRPr="0057366E">
              <w:rPr>
                <w:rFonts w:ascii="Arial Narrow" w:hAnsi="Arial Narrow" w:cs="Arial"/>
                <w:color w:val="000000"/>
                <w:sz w:val="24"/>
                <w:szCs w:val="24"/>
                <w:lang w:val="es-ES"/>
              </w:rPr>
              <w:t xml:space="preserve"> Dominio perfecto del español y conocimiento del inglés y / o francés;</w:t>
            </w:r>
          </w:p>
          <w:p w:rsidR="00A3144B" w:rsidRPr="0057366E" w:rsidRDefault="009D1FE4" w:rsidP="000034D6">
            <w:pPr>
              <w:pStyle w:val="ListParagraph"/>
              <w:numPr>
                <w:ilvl w:val="0"/>
                <w:numId w:val="18"/>
              </w:numPr>
              <w:autoSpaceDE w:val="0"/>
              <w:autoSpaceDN w:val="0"/>
              <w:adjustRightInd w:val="0"/>
              <w:spacing w:after="68" w:line="240" w:lineRule="auto"/>
              <w:rPr>
                <w:rFonts w:ascii="Arial Narrow" w:hAnsi="Arial Narrow" w:cs="Arial"/>
                <w:color w:val="000000"/>
                <w:sz w:val="24"/>
                <w:szCs w:val="24"/>
                <w:lang w:val="es-ES"/>
              </w:rPr>
            </w:pPr>
            <w:r w:rsidRPr="0057366E">
              <w:rPr>
                <w:rFonts w:ascii="Arial Narrow" w:hAnsi="Arial Narrow" w:cs="Arial"/>
                <w:color w:val="000000"/>
                <w:sz w:val="24"/>
                <w:szCs w:val="24"/>
                <w:lang w:val="es-ES"/>
              </w:rPr>
              <w:t xml:space="preserve"> Familiaridad con herramientas y aplicaciones informáticas (Word, Excel, </w:t>
            </w:r>
            <w:proofErr w:type="spellStart"/>
            <w:r w:rsidRPr="0057366E">
              <w:rPr>
                <w:rFonts w:ascii="Arial Narrow" w:hAnsi="Arial Narrow" w:cs="Arial"/>
                <w:color w:val="000000"/>
                <w:sz w:val="24"/>
                <w:szCs w:val="24"/>
                <w:lang w:val="es-ES"/>
              </w:rPr>
              <w:t>Powerpoint</w:t>
            </w:r>
            <w:proofErr w:type="spellEnd"/>
            <w:r w:rsidRPr="0057366E">
              <w:rPr>
                <w:rFonts w:ascii="Arial Narrow" w:hAnsi="Arial Narrow" w:cs="Arial"/>
                <w:color w:val="000000"/>
                <w:sz w:val="24"/>
                <w:szCs w:val="24"/>
                <w:lang w:val="es-ES"/>
              </w:rPr>
              <w:t>, etc.);</w:t>
            </w:r>
          </w:p>
          <w:p w:rsidR="009D1FE4" w:rsidRPr="0057366E" w:rsidRDefault="009D1FE4" w:rsidP="009D1FE4">
            <w:pPr>
              <w:pStyle w:val="ListParagraph"/>
              <w:autoSpaceDE w:val="0"/>
              <w:autoSpaceDN w:val="0"/>
              <w:adjustRightInd w:val="0"/>
              <w:spacing w:after="68" w:line="240" w:lineRule="auto"/>
              <w:rPr>
                <w:rFonts w:ascii="Arial Narrow" w:hAnsi="Arial Narrow" w:cs="Arial"/>
                <w:b/>
                <w:color w:val="000000"/>
                <w:sz w:val="24"/>
                <w:szCs w:val="24"/>
                <w:lang w:val="es-ES"/>
              </w:rPr>
            </w:pPr>
          </w:p>
          <w:p w:rsidR="009D1FE4" w:rsidRPr="0057366E" w:rsidRDefault="009D1FE4" w:rsidP="009D1FE4">
            <w:pPr>
              <w:autoSpaceDE w:val="0"/>
              <w:autoSpaceDN w:val="0"/>
              <w:adjustRightInd w:val="0"/>
              <w:spacing w:after="68" w:line="240" w:lineRule="auto"/>
              <w:rPr>
                <w:rFonts w:ascii="Arial Narrow" w:hAnsi="Arial Narrow" w:cs="Arial"/>
                <w:b/>
                <w:color w:val="000000"/>
                <w:sz w:val="24"/>
                <w:szCs w:val="24"/>
                <w:lang w:val="es-ES"/>
              </w:rPr>
            </w:pPr>
            <w:r w:rsidRPr="0057366E">
              <w:rPr>
                <w:rFonts w:ascii="Arial Narrow" w:hAnsi="Arial Narrow" w:cs="Arial"/>
                <w:b/>
                <w:color w:val="000000"/>
                <w:sz w:val="24"/>
                <w:szCs w:val="24"/>
                <w:lang w:val="es-ES"/>
              </w:rPr>
              <w:t>Competencias esperadas:</w:t>
            </w:r>
          </w:p>
          <w:p w:rsidR="009D1FE4" w:rsidRPr="0057366E" w:rsidRDefault="009D1FE4" w:rsidP="009D1FE4">
            <w:pPr>
              <w:autoSpaceDE w:val="0"/>
              <w:autoSpaceDN w:val="0"/>
              <w:adjustRightInd w:val="0"/>
              <w:spacing w:after="68" w:line="240" w:lineRule="auto"/>
              <w:rPr>
                <w:rFonts w:ascii="Arial Narrow" w:hAnsi="Arial Narrow" w:cs="Arial"/>
                <w:color w:val="000000"/>
                <w:sz w:val="24"/>
                <w:szCs w:val="24"/>
                <w:lang w:val="es-ES"/>
              </w:rPr>
            </w:pPr>
            <w:r w:rsidRPr="0057366E">
              <w:rPr>
                <w:rFonts w:ascii="Arial Narrow" w:hAnsi="Arial Narrow" w:cs="Arial"/>
                <w:color w:val="000000"/>
                <w:sz w:val="24"/>
                <w:szCs w:val="24"/>
                <w:lang w:val="es-ES"/>
              </w:rPr>
              <w:t>- Fuertes habilidades de liderazgo y trabajo en equipo;</w:t>
            </w:r>
          </w:p>
          <w:p w:rsidR="009D1FE4" w:rsidRPr="0057366E" w:rsidRDefault="009D1FE4" w:rsidP="009D1FE4">
            <w:pPr>
              <w:autoSpaceDE w:val="0"/>
              <w:autoSpaceDN w:val="0"/>
              <w:adjustRightInd w:val="0"/>
              <w:spacing w:after="68" w:line="240" w:lineRule="auto"/>
              <w:rPr>
                <w:rFonts w:ascii="Arial Narrow" w:hAnsi="Arial Narrow" w:cs="Arial"/>
                <w:color w:val="000000"/>
                <w:sz w:val="24"/>
                <w:szCs w:val="24"/>
                <w:lang w:val="es-ES"/>
              </w:rPr>
            </w:pPr>
            <w:r w:rsidRPr="0057366E">
              <w:rPr>
                <w:rFonts w:ascii="Arial Narrow" w:hAnsi="Arial Narrow" w:cs="Arial"/>
                <w:color w:val="000000"/>
                <w:sz w:val="24"/>
                <w:szCs w:val="24"/>
                <w:lang w:val="es-ES"/>
              </w:rPr>
              <w:t>- Familiaridad con la metodología de planificación basada en el marco lógico y la planificación estratégica basada en resultados;</w:t>
            </w:r>
          </w:p>
          <w:p w:rsidR="009D1FE4" w:rsidRPr="0057366E" w:rsidRDefault="009D1FE4" w:rsidP="009D1FE4">
            <w:pPr>
              <w:autoSpaceDE w:val="0"/>
              <w:autoSpaceDN w:val="0"/>
              <w:adjustRightInd w:val="0"/>
              <w:spacing w:after="68" w:line="240" w:lineRule="auto"/>
              <w:rPr>
                <w:rFonts w:ascii="Arial Narrow" w:hAnsi="Arial Narrow" w:cs="Arial"/>
                <w:color w:val="000000"/>
                <w:sz w:val="24"/>
                <w:szCs w:val="24"/>
                <w:lang w:val="es-ES"/>
              </w:rPr>
            </w:pPr>
            <w:r w:rsidRPr="0057366E">
              <w:rPr>
                <w:rFonts w:ascii="Arial Narrow" w:hAnsi="Arial Narrow" w:cs="Arial"/>
                <w:color w:val="000000"/>
                <w:sz w:val="24"/>
                <w:szCs w:val="24"/>
                <w:lang w:val="es-ES"/>
              </w:rPr>
              <w:t>- Excelentes habilidades de comunicación y escritura;</w:t>
            </w:r>
          </w:p>
          <w:p w:rsidR="000C1CBC" w:rsidRPr="0057366E" w:rsidRDefault="000C1CBC" w:rsidP="00494F6B">
            <w:pPr>
              <w:jc w:val="both"/>
              <w:rPr>
                <w:rFonts w:ascii="Arial Narrow" w:hAnsi="Arial Narrow" w:cs="Arial"/>
                <w:color w:val="000000"/>
                <w:sz w:val="24"/>
                <w:szCs w:val="24"/>
                <w:lang w:eastAsia="fr-FR"/>
              </w:rPr>
            </w:pPr>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57366E" w:rsidRDefault="00990B2F" w:rsidP="00392518">
            <w:pPr>
              <w:tabs>
                <w:tab w:val="left" w:pos="-720"/>
              </w:tabs>
              <w:suppressAutoHyphens/>
              <w:spacing w:before="40" w:after="54" w:line="240" w:lineRule="auto"/>
              <w:jc w:val="both"/>
              <w:rPr>
                <w:rFonts w:ascii="Arial Narrow" w:eastAsia="Times New Roman" w:hAnsi="Arial Narrow" w:cs="Arial"/>
                <w:sz w:val="24"/>
                <w:szCs w:val="24"/>
                <w:lang w:val="es-ES"/>
              </w:rPr>
            </w:pPr>
            <w:r w:rsidRPr="0057366E">
              <w:rPr>
                <w:rFonts w:ascii="Arial Narrow" w:eastAsia="Times New Roman" w:hAnsi="Arial Narrow" w:cs="Arial"/>
                <w:sz w:val="24"/>
                <w:szCs w:val="24"/>
                <w:lang w:val="es-ES"/>
              </w:rPr>
              <w:t xml:space="preserve">Insumos / servicios que proporcionará el UNFPA o el asociado en la ejecución (por ejemplo, servicios de apoyo, espacio de oficina, equipo), si </w:t>
            </w:r>
            <w:r w:rsidR="00A3144B" w:rsidRPr="0057366E">
              <w:rPr>
                <w:rFonts w:ascii="Arial Narrow" w:eastAsia="Times New Roman" w:hAnsi="Arial Narrow" w:cs="Arial"/>
                <w:sz w:val="24"/>
                <w:szCs w:val="24"/>
                <w:lang w:val="es-ES"/>
              </w:rPr>
              <w:t>es aplicable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57366E" w:rsidRDefault="000846DC" w:rsidP="00392518">
            <w:pPr>
              <w:tabs>
                <w:tab w:val="left" w:pos="-720"/>
              </w:tabs>
              <w:suppressAutoHyphens/>
              <w:spacing w:before="40" w:after="54" w:line="240" w:lineRule="auto"/>
              <w:jc w:val="both"/>
              <w:rPr>
                <w:rFonts w:ascii="Arial Narrow" w:eastAsia="Times New Roman" w:hAnsi="Arial Narrow" w:cs="Arial"/>
                <w:sz w:val="24"/>
                <w:szCs w:val="24"/>
              </w:rPr>
            </w:pPr>
            <w:r w:rsidRPr="0057366E">
              <w:rPr>
                <w:rFonts w:ascii="Arial Narrow" w:eastAsia="Times New Roman" w:hAnsi="Arial Narrow" w:cs="Arial"/>
                <w:sz w:val="24"/>
                <w:szCs w:val="24"/>
              </w:rPr>
              <w:t>-</w:t>
            </w:r>
            <w:proofErr w:type="spellStart"/>
            <w:r w:rsidRPr="0057366E">
              <w:rPr>
                <w:rFonts w:ascii="Arial Narrow" w:eastAsia="Times New Roman" w:hAnsi="Arial Narrow" w:cs="Arial"/>
                <w:sz w:val="24"/>
                <w:szCs w:val="24"/>
              </w:rPr>
              <w:t>Disponibilidad</w:t>
            </w:r>
            <w:proofErr w:type="spellEnd"/>
            <w:r w:rsidRPr="0057366E">
              <w:rPr>
                <w:rFonts w:ascii="Arial Narrow" w:eastAsia="Times New Roman" w:hAnsi="Arial Narrow" w:cs="Arial"/>
                <w:sz w:val="24"/>
                <w:szCs w:val="24"/>
              </w:rPr>
              <w:t xml:space="preserve"> </w:t>
            </w:r>
            <w:proofErr w:type="gramStart"/>
            <w:r w:rsidR="00B66451" w:rsidRPr="0057366E">
              <w:rPr>
                <w:rFonts w:ascii="Arial Narrow" w:eastAsia="Times New Roman" w:hAnsi="Arial Narrow" w:cs="Arial"/>
                <w:sz w:val="24"/>
                <w:szCs w:val="24"/>
              </w:rPr>
              <w:t>de un</w:t>
            </w:r>
            <w:proofErr w:type="gramEnd"/>
            <w:r w:rsidRPr="0057366E">
              <w:rPr>
                <w:rFonts w:ascii="Arial Narrow" w:eastAsia="Times New Roman" w:hAnsi="Arial Narrow" w:cs="Arial"/>
                <w:sz w:val="24"/>
                <w:szCs w:val="24"/>
              </w:rPr>
              <w:t xml:space="preserve"> </w:t>
            </w:r>
            <w:proofErr w:type="spellStart"/>
            <w:r w:rsidRPr="0057366E">
              <w:rPr>
                <w:rFonts w:ascii="Arial Narrow" w:eastAsia="Times New Roman" w:hAnsi="Arial Narrow" w:cs="Arial"/>
                <w:sz w:val="24"/>
                <w:szCs w:val="24"/>
              </w:rPr>
              <w:t>despacho</w:t>
            </w:r>
            <w:proofErr w:type="spellEnd"/>
            <w:r w:rsidR="003D77B7" w:rsidRPr="0057366E">
              <w:rPr>
                <w:rFonts w:ascii="Arial Narrow" w:eastAsia="Times New Roman" w:hAnsi="Arial Narrow" w:cs="Arial"/>
                <w:sz w:val="24"/>
                <w:szCs w:val="24"/>
              </w:rPr>
              <w:t>,</w:t>
            </w:r>
          </w:p>
          <w:p w:rsidR="000846DC" w:rsidRPr="0057366E" w:rsidRDefault="000846DC" w:rsidP="00BA4F27">
            <w:pPr>
              <w:tabs>
                <w:tab w:val="left" w:pos="-720"/>
              </w:tabs>
              <w:suppressAutoHyphens/>
              <w:spacing w:before="40" w:after="54" w:line="240" w:lineRule="auto"/>
              <w:jc w:val="both"/>
              <w:rPr>
                <w:rFonts w:ascii="Arial Narrow" w:eastAsia="Times New Roman" w:hAnsi="Arial Narrow" w:cs="Arial"/>
                <w:sz w:val="24"/>
                <w:szCs w:val="24"/>
              </w:rPr>
            </w:pPr>
            <w:r w:rsidRPr="0057366E">
              <w:rPr>
                <w:rFonts w:ascii="Arial Narrow" w:eastAsia="Times New Roman" w:hAnsi="Arial Narrow" w:cs="Arial"/>
                <w:sz w:val="24"/>
                <w:szCs w:val="24"/>
              </w:rPr>
              <w:t xml:space="preserve">- Un </w:t>
            </w:r>
            <w:proofErr w:type="spellStart"/>
            <w:r w:rsidRPr="0057366E">
              <w:rPr>
                <w:rFonts w:ascii="Arial Narrow" w:eastAsia="Times New Roman" w:hAnsi="Arial Narrow" w:cs="Arial"/>
                <w:sz w:val="24"/>
                <w:szCs w:val="24"/>
              </w:rPr>
              <w:t>ordenador</w:t>
            </w:r>
            <w:proofErr w:type="spellEnd"/>
            <w:r w:rsidRPr="0057366E">
              <w:rPr>
                <w:rFonts w:ascii="Arial Narrow" w:eastAsia="Times New Roman" w:hAnsi="Arial Narrow" w:cs="Arial"/>
                <w:sz w:val="24"/>
                <w:szCs w:val="24"/>
              </w:rPr>
              <w:t xml:space="preserve"> </w:t>
            </w:r>
            <w:proofErr w:type="spellStart"/>
            <w:r w:rsidRPr="0057366E">
              <w:rPr>
                <w:rFonts w:ascii="Arial Narrow" w:eastAsia="Times New Roman" w:hAnsi="Arial Narrow" w:cs="Arial"/>
                <w:sz w:val="24"/>
                <w:szCs w:val="24"/>
              </w:rPr>
              <w:t>completo</w:t>
            </w:r>
            <w:proofErr w:type="spellEnd"/>
            <w:r w:rsidR="00A3144B" w:rsidRPr="0057366E">
              <w:rPr>
                <w:rFonts w:ascii="Arial Narrow" w:eastAsia="Times New Roman" w:hAnsi="Arial Narrow" w:cs="Arial"/>
                <w:sz w:val="24"/>
                <w:szCs w:val="24"/>
              </w:rPr>
              <w:t xml:space="preserve"> con </w:t>
            </w:r>
            <w:proofErr w:type="spellStart"/>
            <w:r w:rsidR="00A3144B" w:rsidRPr="0057366E">
              <w:rPr>
                <w:rFonts w:ascii="Arial Narrow" w:eastAsia="Times New Roman" w:hAnsi="Arial Narrow" w:cs="Arial"/>
                <w:sz w:val="24"/>
                <w:szCs w:val="24"/>
              </w:rPr>
              <w:t>accesorios</w:t>
            </w:r>
            <w:proofErr w:type="spellEnd"/>
            <w:r w:rsidR="003D77B7" w:rsidRPr="0057366E">
              <w:rPr>
                <w:rFonts w:ascii="Arial Narrow" w:eastAsia="Times New Roman" w:hAnsi="Arial Narrow" w:cs="Arial"/>
                <w:sz w:val="24"/>
                <w:szCs w:val="24"/>
              </w:rPr>
              <w:t>,</w:t>
            </w:r>
          </w:p>
        </w:tc>
      </w:tr>
      <w:tr w:rsidR="000C1CBC" w:rsidRPr="0057366E" w:rsidTr="00CB4A4A">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rsidR="000C1CBC" w:rsidRPr="0057366E" w:rsidRDefault="00FB0ED8" w:rsidP="00392518">
            <w:pPr>
              <w:tabs>
                <w:tab w:val="left" w:pos="-720"/>
              </w:tabs>
              <w:suppressAutoHyphens/>
              <w:spacing w:after="0" w:line="240" w:lineRule="auto"/>
              <w:jc w:val="both"/>
              <w:rPr>
                <w:rFonts w:ascii="Arial Narrow" w:eastAsia="Times New Roman" w:hAnsi="Arial Narrow" w:cs="Arial"/>
                <w:sz w:val="24"/>
                <w:szCs w:val="24"/>
                <w:lang w:val="es-ES"/>
              </w:rPr>
            </w:pPr>
            <w:r w:rsidRPr="0057366E">
              <w:rPr>
                <w:rFonts w:ascii="Arial Narrow" w:eastAsia="Times New Roman" w:hAnsi="Arial Narrow" w:cs="Arial"/>
                <w:sz w:val="24"/>
                <w:szCs w:val="24"/>
                <w:lang w:val="es-ES"/>
              </w:rPr>
              <w:t>Otra información relevante o condiciones especiales, si las hubiera:</w:t>
            </w:r>
          </w:p>
        </w:tc>
        <w:tc>
          <w:tcPr>
            <w:tcW w:w="7710" w:type="dxa"/>
            <w:tcBorders>
              <w:top w:val="single" w:sz="6" w:space="0" w:color="auto"/>
              <w:left w:val="single" w:sz="6" w:space="0" w:color="auto"/>
              <w:bottom w:val="single" w:sz="6" w:space="0" w:color="auto"/>
              <w:right w:val="double" w:sz="6" w:space="0" w:color="auto"/>
            </w:tcBorders>
            <w:shd w:val="clear" w:color="auto" w:fill="auto"/>
          </w:tcPr>
          <w:p w:rsidR="000C1CBC" w:rsidRPr="0057366E" w:rsidRDefault="00BA4F27" w:rsidP="00EF3018">
            <w:pPr>
              <w:pStyle w:val="ListParagraph"/>
              <w:numPr>
                <w:ilvl w:val="0"/>
                <w:numId w:val="8"/>
              </w:numPr>
              <w:tabs>
                <w:tab w:val="left" w:pos="-720"/>
              </w:tabs>
              <w:suppressAutoHyphens/>
              <w:spacing w:after="0" w:line="240" w:lineRule="auto"/>
              <w:jc w:val="both"/>
              <w:rPr>
                <w:rFonts w:ascii="Arial Narrow" w:eastAsia="Times New Roman" w:hAnsi="Arial Narrow" w:cs="Arial"/>
                <w:sz w:val="24"/>
                <w:szCs w:val="24"/>
              </w:rPr>
            </w:pPr>
            <w:r w:rsidRPr="0057366E">
              <w:rPr>
                <w:rFonts w:ascii="Arial Narrow" w:eastAsia="Times New Roman" w:hAnsi="Arial Narrow" w:cs="Arial"/>
                <w:sz w:val="24"/>
                <w:szCs w:val="24"/>
              </w:rPr>
              <w:t>El</w:t>
            </w:r>
            <w:r w:rsidR="00B66451" w:rsidRPr="0057366E">
              <w:rPr>
                <w:rFonts w:ascii="Arial Narrow" w:eastAsia="Times New Roman" w:hAnsi="Arial Narrow" w:cs="Arial"/>
                <w:sz w:val="24"/>
                <w:szCs w:val="24"/>
              </w:rPr>
              <w:t>/la</w:t>
            </w:r>
            <w:r w:rsidR="00DE17BB" w:rsidRPr="0057366E">
              <w:rPr>
                <w:rFonts w:ascii="Arial Narrow" w:eastAsia="Times New Roman" w:hAnsi="Arial Narrow" w:cs="Arial"/>
                <w:sz w:val="24"/>
                <w:szCs w:val="24"/>
              </w:rPr>
              <w:t xml:space="preserve"> </w:t>
            </w:r>
            <w:proofErr w:type="spellStart"/>
            <w:r w:rsidR="00DE17BB" w:rsidRPr="0057366E">
              <w:rPr>
                <w:rFonts w:ascii="Arial Narrow" w:eastAsia="Times New Roman" w:hAnsi="Arial Narrow" w:cs="Arial"/>
                <w:sz w:val="24"/>
                <w:szCs w:val="24"/>
              </w:rPr>
              <w:t>consultor</w:t>
            </w:r>
            <w:proofErr w:type="spellEnd"/>
            <w:r w:rsidR="00B66451" w:rsidRPr="0057366E">
              <w:rPr>
                <w:rFonts w:ascii="Arial Narrow" w:eastAsia="Times New Roman" w:hAnsi="Arial Narrow" w:cs="Arial"/>
                <w:sz w:val="24"/>
                <w:szCs w:val="24"/>
              </w:rPr>
              <w:t>/a</w:t>
            </w:r>
            <w:r w:rsidR="00FB0ED8" w:rsidRPr="0057366E">
              <w:rPr>
                <w:rFonts w:ascii="Arial Narrow" w:eastAsia="Times New Roman" w:hAnsi="Arial Narrow" w:cs="Arial"/>
                <w:sz w:val="24"/>
                <w:szCs w:val="24"/>
              </w:rPr>
              <w:t xml:space="preserve"> </w:t>
            </w:r>
            <w:proofErr w:type="spellStart"/>
            <w:r w:rsidR="00FB0ED8" w:rsidRPr="0057366E">
              <w:rPr>
                <w:rFonts w:ascii="Arial Narrow" w:eastAsia="Times New Roman" w:hAnsi="Arial Narrow" w:cs="Arial"/>
                <w:sz w:val="24"/>
                <w:szCs w:val="24"/>
              </w:rPr>
              <w:t>trabajar</w:t>
            </w:r>
            <w:r w:rsidR="000846DC" w:rsidRPr="0057366E">
              <w:rPr>
                <w:rFonts w:ascii="Arial Narrow" w:eastAsia="Times New Roman" w:hAnsi="Arial Narrow" w:cs="Arial"/>
                <w:sz w:val="24"/>
                <w:szCs w:val="24"/>
              </w:rPr>
              <w:t>á</w:t>
            </w:r>
            <w:proofErr w:type="spellEnd"/>
            <w:r w:rsidR="000846DC" w:rsidRPr="0057366E">
              <w:rPr>
                <w:rFonts w:ascii="Arial Narrow" w:eastAsia="Times New Roman" w:hAnsi="Arial Narrow" w:cs="Arial"/>
                <w:sz w:val="24"/>
                <w:szCs w:val="24"/>
              </w:rPr>
              <w:t xml:space="preserve"> la </w:t>
            </w:r>
            <w:proofErr w:type="spellStart"/>
            <w:r w:rsidR="000846DC" w:rsidRPr="0057366E">
              <w:rPr>
                <w:rFonts w:ascii="Arial Narrow" w:eastAsia="Times New Roman" w:hAnsi="Arial Narrow" w:cs="Arial"/>
                <w:sz w:val="24"/>
                <w:szCs w:val="24"/>
              </w:rPr>
              <w:t>jornada</w:t>
            </w:r>
            <w:proofErr w:type="spellEnd"/>
            <w:r w:rsidR="00FB0ED8" w:rsidRPr="0057366E">
              <w:rPr>
                <w:rFonts w:ascii="Arial Narrow" w:eastAsia="Times New Roman" w:hAnsi="Arial Narrow" w:cs="Arial"/>
                <w:sz w:val="24"/>
                <w:szCs w:val="24"/>
              </w:rPr>
              <w:t xml:space="preserve"> </w:t>
            </w:r>
            <w:proofErr w:type="spellStart"/>
            <w:r w:rsidR="00FB0ED8" w:rsidRPr="0057366E">
              <w:rPr>
                <w:rFonts w:ascii="Arial Narrow" w:eastAsia="Times New Roman" w:hAnsi="Arial Narrow" w:cs="Arial"/>
                <w:sz w:val="24"/>
                <w:szCs w:val="24"/>
              </w:rPr>
              <w:t>laboral</w:t>
            </w:r>
            <w:proofErr w:type="spellEnd"/>
            <w:r w:rsidR="00FB0ED8" w:rsidRPr="0057366E">
              <w:rPr>
                <w:rFonts w:ascii="Arial Narrow" w:eastAsia="Times New Roman" w:hAnsi="Arial Narrow" w:cs="Arial"/>
                <w:sz w:val="24"/>
                <w:szCs w:val="24"/>
              </w:rPr>
              <w:t xml:space="preserve"> </w:t>
            </w:r>
            <w:proofErr w:type="spellStart"/>
            <w:r w:rsidR="00FB0ED8" w:rsidRPr="0057366E">
              <w:rPr>
                <w:rFonts w:ascii="Arial Narrow" w:eastAsia="Times New Roman" w:hAnsi="Arial Narrow" w:cs="Arial"/>
                <w:sz w:val="24"/>
                <w:szCs w:val="24"/>
              </w:rPr>
              <w:t>completa</w:t>
            </w:r>
            <w:proofErr w:type="spellEnd"/>
            <w:r w:rsidR="00FB0ED8" w:rsidRPr="0057366E">
              <w:rPr>
                <w:rFonts w:ascii="Arial Narrow" w:eastAsia="Times New Roman" w:hAnsi="Arial Narrow" w:cs="Arial"/>
                <w:sz w:val="24"/>
                <w:szCs w:val="24"/>
              </w:rPr>
              <w:t xml:space="preserve"> y no </w:t>
            </w:r>
            <w:proofErr w:type="spellStart"/>
            <w:r w:rsidR="001221BB" w:rsidRPr="0057366E">
              <w:rPr>
                <w:rFonts w:ascii="Arial Narrow" w:eastAsia="Times New Roman" w:hAnsi="Arial Narrow" w:cs="Arial"/>
                <w:sz w:val="24"/>
                <w:szCs w:val="24"/>
              </w:rPr>
              <w:t>podrá</w:t>
            </w:r>
            <w:proofErr w:type="spellEnd"/>
            <w:r w:rsidR="001221BB" w:rsidRPr="0057366E">
              <w:rPr>
                <w:rFonts w:ascii="Arial Narrow" w:eastAsia="Times New Roman" w:hAnsi="Arial Narrow" w:cs="Arial"/>
                <w:sz w:val="24"/>
                <w:szCs w:val="24"/>
              </w:rPr>
              <w:t xml:space="preserve"> </w:t>
            </w:r>
            <w:proofErr w:type="spellStart"/>
            <w:r w:rsidR="001221BB" w:rsidRPr="0057366E">
              <w:rPr>
                <w:rFonts w:ascii="Arial Narrow" w:eastAsia="Times New Roman" w:hAnsi="Arial Narrow" w:cs="Arial"/>
                <w:sz w:val="24"/>
                <w:szCs w:val="24"/>
              </w:rPr>
              <w:t>prestar</w:t>
            </w:r>
            <w:proofErr w:type="spellEnd"/>
            <w:r w:rsidR="00A3144B" w:rsidRPr="0057366E">
              <w:rPr>
                <w:rFonts w:ascii="Arial Narrow" w:eastAsia="Times New Roman" w:hAnsi="Arial Narrow" w:cs="Arial"/>
                <w:sz w:val="24"/>
                <w:szCs w:val="24"/>
              </w:rPr>
              <w:t xml:space="preserve"> servicios en </w:t>
            </w:r>
            <w:proofErr w:type="spellStart"/>
            <w:r w:rsidR="00A3144B" w:rsidRPr="0057366E">
              <w:rPr>
                <w:rFonts w:ascii="Arial Narrow" w:eastAsia="Times New Roman" w:hAnsi="Arial Narrow" w:cs="Arial"/>
                <w:sz w:val="24"/>
                <w:szCs w:val="24"/>
              </w:rPr>
              <w:t>ningun</w:t>
            </w:r>
            <w:proofErr w:type="spellEnd"/>
            <w:r w:rsidR="00A3144B" w:rsidRPr="0057366E">
              <w:rPr>
                <w:rFonts w:ascii="Arial Narrow" w:eastAsia="Times New Roman" w:hAnsi="Arial Narrow" w:cs="Arial"/>
                <w:sz w:val="24"/>
                <w:szCs w:val="24"/>
              </w:rPr>
              <w:t xml:space="preserve"> </w:t>
            </w:r>
            <w:proofErr w:type="spellStart"/>
            <w:r w:rsidR="00A3144B" w:rsidRPr="0057366E">
              <w:rPr>
                <w:rFonts w:ascii="Arial Narrow" w:eastAsia="Times New Roman" w:hAnsi="Arial Narrow" w:cs="Arial"/>
                <w:sz w:val="24"/>
                <w:szCs w:val="24"/>
              </w:rPr>
              <w:t>otro</w:t>
            </w:r>
            <w:proofErr w:type="spellEnd"/>
            <w:r w:rsidR="00A3144B" w:rsidRPr="0057366E">
              <w:rPr>
                <w:rFonts w:ascii="Arial Narrow" w:eastAsia="Times New Roman" w:hAnsi="Arial Narrow" w:cs="Arial"/>
                <w:sz w:val="24"/>
                <w:szCs w:val="24"/>
              </w:rPr>
              <w:t xml:space="preserve"> </w:t>
            </w:r>
            <w:proofErr w:type="spellStart"/>
            <w:r w:rsidR="00A3144B" w:rsidRPr="0057366E">
              <w:rPr>
                <w:rFonts w:ascii="Arial Narrow" w:eastAsia="Times New Roman" w:hAnsi="Arial Narrow" w:cs="Arial"/>
                <w:sz w:val="24"/>
                <w:szCs w:val="24"/>
              </w:rPr>
              <w:t>depar</w:t>
            </w:r>
            <w:r w:rsidR="00FB0ED8" w:rsidRPr="0057366E">
              <w:rPr>
                <w:rFonts w:ascii="Arial Narrow" w:eastAsia="Times New Roman" w:hAnsi="Arial Narrow" w:cs="Arial"/>
                <w:sz w:val="24"/>
                <w:szCs w:val="24"/>
              </w:rPr>
              <w:t>t</w:t>
            </w:r>
            <w:r w:rsidR="00A3144B" w:rsidRPr="0057366E">
              <w:rPr>
                <w:rFonts w:ascii="Arial Narrow" w:eastAsia="Times New Roman" w:hAnsi="Arial Narrow" w:cs="Arial"/>
                <w:sz w:val="24"/>
                <w:szCs w:val="24"/>
              </w:rPr>
              <w:t>a</w:t>
            </w:r>
            <w:r w:rsidR="00FB0ED8" w:rsidRPr="0057366E">
              <w:rPr>
                <w:rFonts w:ascii="Arial Narrow" w:eastAsia="Times New Roman" w:hAnsi="Arial Narrow" w:cs="Arial"/>
                <w:sz w:val="24"/>
                <w:szCs w:val="24"/>
              </w:rPr>
              <w:t>mento</w:t>
            </w:r>
            <w:proofErr w:type="spellEnd"/>
            <w:r w:rsidR="00FB0ED8" w:rsidRPr="0057366E">
              <w:rPr>
                <w:rFonts w:ascii="Arial Narrow" w:eastAsia="Times New Roman" w:hAnsi="Arial Narrow" w:cs="Arial"/>
                <w:sz w:val="24"/>
                <w:szCs w:val="24"/>
              </w:rPr>
              <w:t xml:space="preserve"> o </w:t>
            </w:r>
            <w:proofErr w:type="spellStart"/>
            <w:r w:rsidR="00FB0ED8" w:rsidRPr="0057366E">
              <w:rPr>
                <w:rFonts w:ascii="Arial Narrow" w:eastAsia="Times New Roman" w:hAnsi="Arial Narrow" w:cs="Arial"/>
                <w:sz w:val="24"/>
                <w:szCs w:val="24"/>
              </w:rPr>
              <w:t>institución</w:t>
            </w:r>
            <w:proofErr w:type="spellEnd"/>
            <w:r w:rsidR="00FB0ED8" w:rsidRPr="0057366E">
              <w:rPr>
                <w:rFonts w:ascii="Arial Narrow" w:eastAsia="Times New Roman" w:hAnsi="Arial Narrow" w:cs="Arial"/>
                <w:sz w:val="24"/>
                <w:szCs w:val="24"/>
              </w:rPr>
              <w:t xml:space="preserve"> </w:t>
            </w:r>
            <w:proofErr w:type="spellStart"/>
            <w:r w:rsidR="00FB0ED8" w:rsidRPr="0057366E">
              <w:rPr>
                <w:rFonts w:ascii="Arial Narrow" w:eastAsia="Times New Roman" w:hAnsi="Arial Narrow" w:cs="Arial"/>
                <w:sz w:val="24"/>
                <w:szCs w:val="24"/>
              </w:rPr>
              <w:t>Privada</w:t>
            </w:r>
            <w:proofErr w:type="spellEnd"/>
            <w:r w:rsidR="00FB0ED8" w:rsidRPr="0057366E">
              <w:rPr>
                <w:rFonts w:ascii="Arial Narrow" w:eastAsia="Times New Roman" w:hAnsi="Arial Narrow" w:cs="Arial"/>
                <w:sz w:val="24"/>
                <w:szCs w:val="24"/>
              </w:rPr>
              <w:t xml:space="preserve"> o </w:t>
            </w:r>
            <w:proofErr w:type="spellStart"/>
            <w:r w:rsidR="00FB0ED8" w:rsidRPr="0057366E">
              <w:rPr>
                <w:rFonts w:ascii="Arial Narrow" w:eastAsia="Times New Roman" w:hAnsi="Arial Narrow" w:cs="Arial"/>
                <w:sz w:val="24"/>
                <w:szCs w:val="24"/>
              </w:rPr>
              <w:t>pública</w:t>
            </w:r>
            <w:proofErr w:type="spellEnd"/>
            <w:r w:rsidR="00FB0ED8" w:rsidRPr="0057366E">
              <w:rPr>
                <w:rFonts w:ascii="Arial Narrow" w:eastAsia="Times New Roman" w:hAnsi="Arial Narrow" w:cs="Arial"/>
                <w:sz w:val="24"/>
                <w:szCs w:val="24"/>
              </w:rPr>
              <w:t>.</w:t>
            </w:r>
          </w:p>
          <w:p w:rsidR="00303228" w:rsidRPr="0057366E" w:rsidRDefault="00303228" w:rsidP="00392518">
            <w:pPr>
              <w:pStyle w:val="ListParagraph"/>
              <w:tabs>
                <w:tab w:val="left" w:pos="-720"/>
              </w:tabs>
              <w:suppressAutoHyphens/>
              <w:spacing w:after="0" w:line="240" w:lineRule="auto"/>
              <w:jc w:val="both"/>
              <w:rPr>
                <w:rFonts w:ascii="Arial Narrow" w:eastAsia="Times New Roman" w:hAnsi="Arial Narrow" w:cs="Arial"/>
                <w:sz w:val="24"/>
                <w:szCs w:val="24"/>
              </w:rPr>
            </w:pPr>
          </w:p>
          <w:p w:rsidR="00FB0ED8" w:rsidRPr="0057366E" w:rsidRDefault="00FB0ED8" w:rsidP="00EF3018">
            <w:pPr>
              <w:pStyle w:val="ListParagraph"/>
              <w:numPr>
                <w:ilvl w:val="0"/>
                <w:numId w:val="8"/>
              </w:numPr>
              <w:tabs>
                <w:tab w:val="left" w:pos="-720"/>
              </w:tabs>
              <w:suppressAutoHyphens/>
              <w:spacing w:after="0" w:line="240" w:lineRule="auto"/>
              <w:jc w:val="both"/>
              <w:rPr>
                <w:rFonts w:ascii="Arial Narrow" w:eastAsia="Times New Roman" w:hAnsi="Arial Narrow" w:cs="Arial"/>
                <w:sz w:val="24"/>
                <w:szCs w:val="24"/>
              </w:rPr>
            </w:pPr>
            <w:proofErr w:type="spellStart"/>
            <w:r w:rsidRPr="0057366E">
              <w:rPr>
                <w:rFonts w:ascii="Arial Narrow" w:eastAsia="Times New Roman" w:hAnsi="Arial Narrow" w:cs="Arial"/>
                <w:sz w:val="24"/>
                <w:szCs w:val="24"/>
              </w:rPr>
              <w:t>Debe</w:t>
            </w:r>
            <w:proofErr w:type="spellEnd"/>
            <w:r w:rsidRPr="0057366E">
              <w:rPr>
                <w:rFonts w:ascii="Arial Narrow" w:eastAsia="Times New Roman" w:hAnsi="Arial Narrow" w:cs="Arial"/>
                <w:sz w:val="24"/>
                <w:szCs w:val="24"/>
              </w:rPr>
              <w:t xml:space="preserve"> </w:t>
            </w:r>
            <w:proofErr w:type="spellStart"/>
            <w:r w:rsidRPr="0057366E">
              <w:rPr>
                <w:rFonts w:ascii="Arial Narrow" w:eastAsia="Times New Roman" w:hAnsi="Arial Narrow" w:cs="Arial"/>
                <w:sz w:val="24"/>
                <w:szCs w:val="24"/>
              </w:rPr>
              <w:t>igualmente</w:t>
            </w:r>
            <w:proofErr w:type="spellEnd"/>
            <w:r w:rsidRPr="0057366E">
              <w:rPr>
                <w:rFonts w:ascii="Arial Narrow" w:eastAsia="Times New Roman" w:hAnsi="Arial Narrow" w:cs="Arial"/>
                <w:sz w:val="24"/>
                <w:szCs w:val="24"/>
              </w:rPr>
              <w:t xml:space="preserve"> </w:t>
            </w:r>
            <w:proofErr w:type="spellStart"/>
            <w:r w:rsidRPr="0057366E">
              <w:rPr>
                <w:rFonts w:ascii="Arial Narrow" w:eastAsia="Times New Roman" w:hAnsi="Arial Narrow" w:cs="Arial"/>
                <w:sz w:val="24"/>
                <w:szCs w:val="24"/>
              </w:rPr>
              <w:t>cumplir</w:t>
            </w:r>
            <w:proofErr w:type="spellEnd"/>
            <w:r w:rsidRPr="0057366E">
              <w:rPr>
                <w:rFonts w:ascii="Arial Narrow" w:eastAsia="Times New Roman" w:hAnsi="Arial Narrow" w:cs="Arial"/>
                <w:sz w:val="24"/>
                <w:szCs w:val="24"/>
              </w:rPr>
              <w:t xml:space="preserve"> y </w:t>
            </w:r>
            <w:proofErr w:type="spellStart"/>
            <w:r w:rsidRPr="0057366E">
              <w:rPr>
                <w:rFonts w:ascii="Arial Narrow" w:eastAsia="Times New Roman" w:hAnsi="Arial Narrow" w:cs="Arial"/>
                <w:sz w:val="24"/>
                <w:szCs w:val="24"/>
              </w:rPr>
              <w:t>acatar</w:t>
            </w:r>
            <w:proofErr w:type="spellEnd"/>
            <w:r w:rsidRPr="0057366E">
              <w:rPr>
                <w:rFonts w:ascii="Arial Narrow" w:eastAsia="Times New Roman" w:hAnsi="Arial Narrow" w:cs="Arial"/>
                <w:sz w:val="24"/>
                <w:szCs w:val="24"/>
              </w:rPr>
              <w:t xml:space="preserve"> las </w:t>
            </w:r>
            <w:proofErr w:type="spellStart"/>
            <w:r w:rsidRPr="0057366E">
              <w:rPr>
                <w:rFonts w:ascii="Arial Narrow" w:eastAsia="Times New Roman" w:hAnsi="Arial Narrow" w:cs="Arial"/>
                <w:sz w:val="24"/>
                <w:szCs w:val="24"/>
              </w:rPr>
              <w:t>normas</w:t>
            </w:r>
            <w:proofErr w:type="spellEnd"/>
            <w:r w:rsidRPr="0057366E">
              <w:rPr>
                <w:rFonts w:ascii="Arial Narrow" w:eastAsia="Times New Roman" w:hAnsi="Arial Narrow" w:cs="Arial"/>
                <w:sz w:val="24"/>
                <w:szCs w:val="24"/>
              </w:rPr>
              <w:t xml:space="preserve"> y </w:t>
            </w:r>
            <w:proofErr w:type="spellStart"/>
            <w:r w:rsidRPr="0057366E">
              <w:rPr>
                <w:rFonts w:ascii="Arial Narrow" w:eastAsia="Times New Roman" w:hAnsi="Arial Narrow" w:cs="Arial"/>
                <w:sz w:val="24"/>
                <w:szCs w:val="24"/>
              </w:rPr>
              <w:t>procedimientos</w:t>
            </w:r>
            <w:proofErr w:type="spellEnd"/>
            <w:r w:rsidRPr="0057366E">
              <w:rPr>
                <w:rFonts w:ascii="Arial Narrow" w:eastAsia="Times New Roman" w:hAnsi="Arial Narrow" w:cs="Arial"/>
                <w:sz w:val="24"/>
                <w:szCs w:val="24"/>
              </w:rPr>
              <w:t xml:space="preserve"> de </w:t>
            </w:r>
            <w:proofErr w:type="spellStart"/>
            <w:r w:rsidRPr="0057366E">
              <w:rPr>
                <w:rFonts w:ascii="Arial Narrow" w:eastAsia="Times New Roman" w:hAnsi="Arial Narrow" w:cs="Arial"/>
                <w:sz w:val="24"/>
                <w:szCs w:val="24"/>
              </w:rPr>
              <w:t>UNS</w:t>
            </w:r>
            <w:r w:rsidR="000846DC" w:rsidRPr="0057366E">
              <w:rPr>
                <w:rFonts w:ascii="Arial Narrow" w:eastAsia="Times New Roman" w:hAnsi="Arial Narrow" w:cs="Arial"/>
                <w:sz w:val="24"/>
                <w:szCs w:val="24"/>
              </w:rPr>
              <w:t>taff</w:t>
            </w:r>
            <w:proofErr w:type="spellEnd"/>
            <w:r w:rsidR="000846DC" w:rsidRPr="0057366E">
              <w:rPr>
                <w:rFonts w:ascii="Arial Narrow" w:eastAsia="Times New Roman" w:hAnsi="Arial Narrow" w:cs="Arial"/>
                <w:sz w:val="24"/>
                <w:szCs w:val="24"/>
              </w:rPr>
              <w:t> </w:t>
            </w:r>
            <w:r w:rsidR="001221BB" w:rsidRPr="0057366E">
              <w:rPr>
                <w:rFonts w:ascii="Arial Narrow" w:eastAsia="Times New Roman" w:hAnsi="Arial Narrow" w:cs="Arial"/>
                <w:sz w:val="24"/>
                <w:szCs w:val="24"/>
              </w:rPr>
              <w:t xml:space="preserve">; </w:t>
            </w:r>
            <w:proofErr w:type="spellStart"/>
            <w:r w:rsidR="001221BB" w:rsidRPr="0057366E">
              <w:rPr>
                <w:rFonts w:ascii="Arial Narrow" w:eastAsia="Times New Roman" w:hAnsi="Arial Narrow" w:cs="Arial"/>
                <w:sz w:val="24"/>
                <w:szCs w:val="24"/>
              </w:rPr>
              <w:t>hacer</w:t>
            </w:r>
            <w:proofErr w:type="spellEnd"/>
            <w:r w:rsidR="000846DC" w:rsidRPr="0057366E">
              <w:rPr>
                <w:rFonts w:ascii="Arial Narrow" w:eastAsia="Times New Roman" w:hAnsi="Arial Narrow" w:cs="Arial"/>
                <w:sz w:val="24"/>
                <w:szCs w:val="24"/>
              </w:rPr>
              <w:t xml:space="preserve"> los </w:t>
            </w:r>
            <w:proofErr w:type="spellStart"/>
            <w:r w:rsidR="000846DC" w:rsidRPr="0057366E">
              <w:rPr>
                <w:rFonts w:ascii="Arial Narrow" w:eastAsia="Times New Roman" w:hAnsi="Arial Narrow" w:cs="Arial"/>
                <w:sz w:val="24"/>
                <w:szCs w:val="24"/>
              </w:rPr>
              <w:t>cursos</w:t>
            </w:r>
            <w:proofErr w:type="spellEnd"/>
            <w:r w:rsidR="000846DC" w:rsidRPr="0057366E">
              <w:rPr>
                <w:rFonts w:ascii="Arial Narrow" w:eastAsia="Times New Roman" w:hAnsi="Arial Narrow" w:cs="Arial"/>
                <w:sz w:val="24"/>
                <w:szCs w:val="24"/>
              </w:rPr>
              <w:t xml:space="preserve"> </w:t>
            </w:r>
            <w:proofErr w:type="spellStart"/>
            <w:r w:rsidR="000846DC" w:rsidRPr="0057366E">
              <w:rPr>
                <w:rFonts w:ascii="Arial Narrow" w:eastAsia="Times New Roman" w:hAnsi="Arial Narrow" w:cs="Arial"/>
                <w:sz w:val="24"/>
                <w:szCs w:val="24"/>
              </w:rPr>
              <w:t>obligatorios</w:t>
            </w:r>
            <w:proofErr w:type="spellEnd"/>
            <w:r w:rsidR="000846DC" w:rsidRPr="0057366E">
              <w:rPr>
                <w:rFonts w:ascii="Arial Narrow" w:eastAsia="Times New Roman" w:hAnsi="Arial Narrow" w:cs="Arial"/>
                <w:sz w:val="24"/>
                <w:szCs w:val="24"/>
              </w:rPr>
              <w:t xml:space="preserve"> </w:t>
            </w:r>
            <w:proofErr w:type="spellStart"/>
            <w:r w:rsidR="000846DC" w:rsidRPr="0057366E">
              <w:rPr>
                <w:rFonts w:ascii="Arial Narrow" w:eastAsia="Times New Roman" w:hAnsi="Arial Narrow" w:cs="Arial"/>
                <w:sz w:val="24"/>
                <w:szCs w:val="24"/>
              </w:rPr>
              <w:t>mandatados</w:t>
            </w:r>
            <w:proofErr w:type="spellEnd"/>
            <w:r w:rsidR="000846DC" w:rsidRPr="0057366E">
              <w:rPr>
                <w:rFonts w:ascii="Arial Narrow" w:eastAsia="Times New Roman" w:hAnsi="Arial Narrow" w:cs="Arial"/>
                <w:sz w:val="24"/>
                <w:szCs w:val="24"/>
              </w:rPr>
              <w:t xml:space="preserve"> para</w:t>
            </w:r>
            <w:r w:rsidR="00990B2F" w:rsidRPr="0057366E">
              <w:rPr>
                <w:rFonts w:ascii="Arial Narrow" w:eastAsia="Times New Roman" w:hAnsi="Arial Narrow" w:cs="Arial"/>
                <w:sz w:val="24"/>
                <w:szCs w:val="24"/>
              </w:rPr>
              <w:t xml:space="preserve"> el </w:t>
            </w:r>
            <w:proofErr w:type="spellStart"/>
            <w:r w:rsidR="00990B2F" w:rsidRPr="0057366E">
              <w:rPr>
                <w:rFonts w:ascii="Arial Narrow" w:eastAsia="Times New Roman" w:hAnsi="Arial Narrow" w:cs="Arial"/>
                <w:sz w:val="24"/>
                <w:szCs w:val="24"/>
              </w:rPr>
              <w:t>personal</w:t>
            </w:r>
            <w:proofErr w:type="spellEnd"/>
            <w:r w:rsidR="00990B2F" w:rsidRPr="0057366E">
              <w:rPr>
                <w:rFonts w:ascii="Arial Narrow" w:eastAsia="Times New Roman" w:hAnsi="Arial Narrow" w:cs="Arial"/>
                <w:sz w:val="24"/>
                <w:szCs w:val="24"/>
              </w:rPr>
              <w:t xml:space="preserve"> </w:t>
            </w:r>
            <w:proofErr w:type="spellStart"/>
            <w:r w:rsidR="00990B2F" w:rsidRPr="0057366E">
              <w:rPr>
                <w:rFonts w:ascii="Arial Narrow" w:eastAsia="Times New Roman" w:hAnsi="Arial Narrow" w:cs="Arial"/>
                <w:sz w:val="24"/>
                <w:szCs w:val="24"/>
              </w:rPr>
              <w:t>del</w:t>
            </w:r>
            <w:proofErr w:type="spellEnd"/>
            <w:r w:rsidR="00990B2F" w:rsidRPr="0057366E">
              <w:rPr>
                <w:rFonts w:ascii="Arial Narrow" w:eastAsia="Times New Roman" w:hAnsi="Arial Narrow" w:cs="Arial"/>
                <w:sz w:val="24"/>
                <w:szCs w:val="24"/>
              </w:rPr>
              <w:t xml:space="preserve"> UNFPA y el SNU</w:t>
            </w:r>
            <w:r w:rsidR="00303228" w:rsidRPr="0057366E">
              <w:rPr>
                <w:rFonts w:ascii="Arial Narrow" w:eastAsia="Times New Roman" w:hAnsi="Arial Narrow" w:cs="Arial"/>
                <w:sz w:val="24"/>
                <w:szCs w:val="24"/>
              </w:rPr>
              <w:t>.</w:t>
            </w:r>
          </w:p>
          <w:p w:rsidR="00DE17BB" w:rsidRPr="0057366E" w:rsidRDefault="00DE17BB" w:rsidP="00DE17BB">
            <w:pPr>
              <w:pStyle w:val="ListParagraph"/>
              <w:rPr>
                <w:rFonts w:ascii="Arial Narrow" w:eastAsia="Times New Roman" w:hAnsi="Arial Narrow" w:cs="Arial"/>
                <w:sz w:val="24"/>
                <w:szCs w:val="24"/>
              </w:rPr>
            </w:pPr>
          </w:p>
          <w:p w:rsidR="00DE17BB" w:rsidRPr="0057366E" w:rsidRDefault="00DE17BB" w:rsidP="00EF3018">
            <w:pPr>
              <w:pStyle w:val="ListParagraph"/>
              <w:numPr>
                <w:ilvl w:val="0"/>
                <w:numId w:val="8"/>
              </w:numPr>
              <w:tabs>
                <w:tab w:val="left" w:pos="-720"/>
              </w:tabs>
              <w:suppressAutoHyphens/>
              <w:spacing w:after="0" w:line="240" w:lineRule="auto"/>
              <w:jc w:val="both"/>
              <w:rPr>
                <w:rFonts w:ascii="Arial Narrow" w:eastAsia="Times New Roman" w:hAnsi="Arial Narrow" w:cs="Arial"/>
                <w:sz w:val="24"/>
                <w:szCs w:val="24"/>
              </w:rPr>
            </w:pPr>
            <w:r w:rsidRPr="0057366E">
              <w:rPr>
                <w:rFonts w:ascii="Arial Narrow" w:hAnsi="Arial Narrow"/>
                <w:sz w:val="24"/>
                <w:szCs w:val="24"/>
              </w:rPr>
              <w:t xml:space="preserve">UNFPA </w:t>
            </w:r>
            <w:proofErr w:type="spellStart"/>
            <w:r w:rsidRPr="0057366E">
              <w:rPr>
                <w:rFonts w:ascii="Arial Narrow" w:hAnsi="Arial Narrow"/>
                <w:sz w:val="24"/>
                <w:szCs w:val="24"/>
              </w:rPr>
              <w:t>tendrá</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derecho</w:t>
            </w:r>
            <w:proofErr w:type="spellEnd"/>
            <w:r w:rsidRPr="0057366E">
              <w:rPr>
                <w:rFonts w:ascii="Arial Narrow" w:hAnsi="Arial Narrow"/>
                <w:sz w:val="24"/>
                <w:szCs w:val="24"/>
              </w:rPr>
              <w:t xml:space="preserve"> a </w:t>
            </w:r>
            <w:proofErr w:type="spellStart"/>
            <w:r w:rsidRPr="0057366E">
              <w:rPr>
                <w:rFonts w:ascii="Arial Narrow" w:hAnsi="Arial Narrow"/>
                <w:sz w:val="24"/>
                <w:szCs w:val="24"/>
              </w:rPr>
              <w:t>toda</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propiedad</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intelectual</w:t>
            </w:r>
            <w:proofErr w:type="spellEnd"/>
            <w:r w:rsidRPr="0057366E">
              <w:rPr>
                <w:rFonts w:ascii="Arial Narrow" w:hAnsi="Arial Narrow"/>
                <w:sz w:val="24"/>
                <w:szCs w:val="24"/>
              </w:rPr>
              <w:t xml:space="preserve"> y </w:t>
            </w:r>
            <w:proofErr w:type="spellStart"/>
            <w:r w:rsidRPr="0057366E">
              <w:rPr>
                <w:rFonts w:ascii="Arial Narrow" w:hAnsi="Arial Narrow"/>
                <w:sz w:val="24"/>
                <w:szCs w:val="24"/>
              </w:rPr>
              <w:t>otros</w:t>
            </w:r>
            <w:proofErr w:type="spellEnd"/>
            <w:r w:rsidRPr="0057366E">
              <w:rPr>
                <w:rFonts w:ascii="Arial Narrow" w:hAnsi="Arial Narrow"/>
                <w:sz w:val="24"/>
                <w:szCs w:val="24"/>
              </w:rPr>
              <w:t xml:space="preserve"> </w:t>
            </w:r>
            <w:proofErr w:type="spellStart"/>
            <w:r w:rsidR="001221BB" w:rsidRPr="0057366E">
              <w:rPr>
                <w:rFonts w:ascii="Arial Narrow" w:hAnsi="Arial Narrow"/>
                <w:sz w:val="24"/>
                <w:szCs w:val="24"/>
              </w:rPr>
              <w:t>derechos</w:t>
            </w:r>
            <w:proofErr w:type="spellEnd"/>
            <w:r w:rsidR="001221BB" w:rsidRPr="0057366E">
              <w:rPr>
                <w:rFonts w:ascii="Arial Narrow" w:hAnsi="Arial Narrow"/>
                <w:sz w:val="24"/>
                <w:szCs w:val="24"/>
              </w:rPr>
              <w:t xml:space="preserve"> de </w:t>
            </w:r>
            <w:proofErr w:type="spellStart"/>
            <w:r w:rsidR="001221BB" w:rsidRPr="0057366E">
              <w:rPr>
                <w:rFonts w:ascii="Arial Narrow" w:hAnsi="Arial Narrow"/>
                <w:sz w:val="24"/>
                <w:szCs w:val="24"/>
              </w:rPr>
              <w:t>propiedad</w:t>
            </w:r>
            <w:proofErr w:type="spellEnd"/>
            <w:r w:rsidR="001221BB" w:rsidRPr="0057366E">
              <w:rPr>
                <w:rFonts w:ascii="Arial Narrow" w:hAnsi="Arial Narrow"/>
                <w:sz w:val="24"/>
                <w:szCs w:val="24"/>
              </w:rPr>
              <w:t xml:space="preserve"> </w:t>
            </w:r>
            <w:proofErr w:type="spellStart"/>
            <w:r w:rsidR="001221BB" w:rsidRPr="0057366E">
              <w:rPr>
                <w:rFonts w:ascii="Arial Narrow" w:hAnsi="Arial Narrow"/>
                <w:sz w:val="24"/>
                <w:szCs w:val="24"/>
              </w:rPr>
              <w:t>incluidos</w:t>
            </w:r>
            <w:proofErr w:type="spellEnd"/>
            <w:r w:rsidR="001221BB" w:rsidRPr="0057366E">
              <w:rPr>
                <w:rFonts w:ascii="Arial Narrow" w:hAnsi="Arial Narrow"/>
                <w:sz w:val="24"/>
                <w:szCs w:val="24"/>
              </w:rPr>
              <w:t xml:space="preserve"> </w:t>
            </w:r>
            <w:r w:rsidRPr="0057366E">
              <w:rPr>
                <w:rFonts w:ascii="Arial Narrow" w:hAnsi="Arial Narrow"/>
                <w:sz w:val="24"/>
                <w:szCs w:val="24"/>
              </w:rPr>
              <w:t xml:space="preserve"> </w:t>
            </w:r>
            <w:proofErr w:type="spellStart"/>
            <w:r w:rsidRPr="0057366E">
              <w:rPr>
                <w:rFonts w:ascii="Arial Narrow" w:hAnsi="Arial Narrow"/>
                <w:sz w:val="24"/>
                <w:szCs w:val="24"/>
              </w:rPr>
              <w:t>pero</w:t>
            </w:r>
            <w:proofErr w:type="spellEnd"/>
            <w:r w:rsidRPr="0057366E">
              <w:rPr>
                <w:rFonts w:ascii="Arial Narrow" w:hAnsi="Arial Narrow"/>
                <w:sz w:val="24"/>
                <w:szCs w:val="24"/>
              </w:rPr>
              <w:t xml:space="preserve"> no </w:t>
            </w:r>
            <w:proofErr w:type="spellStart"/>
            <w:r w:rsidRPr="0057366E">
              <w:rPr>
                <w:rFonts w:ascii="Arial Narrow" w:hAnsi="Arial Narrow"/>
                <w:sz w:val="24"/>
                <w:szCs w:val="24"/>
              </w:rPr>
              <w:t>limitándose</w:t>
            </w:r>
            <w:proofErr w:type="spellEnd"/>
            <w:r w:rsidRPr="0057366E">
              <w:rPr>
                <w:rFonts w:ascii="Arial Narrow" w:hAnsi="Arial Narrow"/>
                <w:sz w:val="24"/>
                <w:szCs w:val="24"/>
              </w:rPr>
              <w:t xml:space="preserve"> a </w:t>
            </w:r>
            <w:proofErr w:type="spellStart"/>
            <w:r w:rsidRPr="0057366E">
              <w:rPr>
                <w:rFonts w:ascii="Arial Narrow" w:hAnsi="Arial Narrow"/>
                <w:sz w:val="24"/>
                <w:szCs w:val="24"/>
              </w:rPr>
              <w:t>ello</w:t>
            </w:r>
            <w:proofErr w:type="spellEnd"/>
            <w:r w:rsidRPr="0057366E">
              <w:rPr>
                <w:rFonts w:ascii="Arial Narrow" w:hAnsi="Arial Narrow"/>
                <w:sz w:val="24"/>
                <w:szCs w:val="24"/>
              </w:rPr>
              <w:t xml:space="preserve">: patentes, </w:t>
            </w:r>
            <w:proofErr w:type="spellStart"/>
            <w:r w:rsidRPr="0057366E">
              <w:rPr>
                <w:rFonts w:ascii="Arial Narrow" w:hAnsi="Arial Narrow"/>
                <w:sz w:val="24"/>
                <w:szCs w:val="24"/>
              </w:rPr>
              <w:t>derecho</w:t>
            </w:r>
            <w:proofErr w:type="spellEnd"/>
            <w:r w:rsidRPr="0057366E">
              <w:rPr>
                <w:rFonts w:ascii="Arial Narrow" w:hAnsi="Arial Narrow"/>
                <w:sz w:val="24"/>
                <w:szCs w:val="24"/>
              </w:rPr>
              <w:t xml:space="preserve"> de </w:t>
            </w:r>
            <w:proofErr w:type="spellStart"/>
            <w:r w:rsidRPr="0057366E">
              <w:rPr>
                <w:rFonts w:ascii="Arial Narrow" w:hAnsi="Arial Narrow"/>
                <w:sz w:val="24"/>
                <w:szCs w:val="24"/>
              </w:rPr>
              <w:t>autor</w:t>
            </w:r>
            <w:proofErr w:type="spellEnd"/>
            <w:r w:rsidRPr="0057366E">
              <w:rPr>
                <w:rFonts w:ascii="Arial Narrow" w:hAnsi="Arial Narrow"/>
                <w:sz w:val="24"/>
                <w:szCs w:val="24"/>
              </w:rPr>
              <w:t xml:space="preserve"> y marcas </w:t>
            </w:r>
            <w:proofErr w:type="spellStart"/>
            <w:r w:rsidRPr="0057366E">
              <w:rPr>
                <w:rFonts w:ascii="Arial Narrow" w:hAnsi="Arial Narrow"/>
                <w:sz w:val="24"/>
                <w:szCs w:val="24"/>
              </w:rPr>
              <w:t>registradas</w:t>
            </w:r>
            <w:proofErr w:type="spellEnd"/>
            <w:r w:rsidRPr="0057366E">
              <w:rPr>
                <w:rFonts w:ascii="Arial Narrow" w:hAnsi="Arial Narrow"/>
                <w:sz w:val="24"/>
                <w:szCs w:val="24"/>
              </w:rPr>
              <w:t xml:space="preserve">, con </w:t>
            </w:r>
            <w:proofErr w:type="spellStart"/>
            <w:r w:rsidRPr="0057366E">
              <w:rPr>
                <w:rFonts w:ascii="Arial Narrow" w:hAnsi="Arial Narrow"/>
                <w:sz w:val="24"/>
                <w:szCs w:val="24"/>
              </w:rPr>
              <w:t>relación</w:t>
            </w:r>
            <w:proofErr w:type="spellEnd"/>
            <w:r w:rsidRPr="0057366E">
              <w:rPr>
                <w:rFonts w:ascii="Arial Narrow" w:hAnsi="Arial Narrow"/>
                <w:sz w:val="24"/>
                <w:szCs w:val="24"/>
              </w:rPr>
              <w:t xml:space="preserve"> a </w:t>
            </w:r>
            <w:proofErr w:type="spellStart"/>
            <w:r w:rsidRPr="0057366E">
              <w:rPr>
                <w:rFonts w:ascii="Arial Narrow" w:hAnsi="Arial Narrow"/>
                <w:sz w:val="24"/>
                <w:szCs w:val="24"/>
              </w:rPr>
              <w:t>productos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procesos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inventos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ideas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conocimientos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técnicos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documentos</w:t>
            </w:r>
            <w:proofErr w:type="spellEnd"/>
            <w:r w:rsidRPr="0057366E">
              <w:rPr>
                <w:rFonts w:ascii="Arial Narrow" w:hAnsi="Arial Narrow"/>
                <w:sz w:val="24"/>
                <w:szCs w:val="24"/>
              </w:rPr>
              <w:t xml:space="preserve"> y </w:t>
            </w:r>
            <w:proofErr w:type="spellStart"/>
            <w:r w:rsidRPr="0057366E">
              <w:rPr>
                <w:rFonts w:ascii="Arial Narrow" w:hAnsi="Arial Narrow"/>
                <w:sz w:val="24"/>
                <w:szCs w:val="24"/>
              </w:rPr>
              <w:t>otros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materiales</w:t>
            </w:r>
            <w:proofErr w:type="spellEnd"/>
            <w:r w:rsidRPr="0057366E">
              <w:rPr>
                <w:rFonts w:ascii="Arial Narrow" w:hAnsi="Arial Narrow"/>
                <w:sz w:val="24"/>
                <w:szCs w:val="24"/>
              </w:rPr>
              <w:t xml:space="preserve"> que el </w:t>
            </w:r>
            <w:proofErr w:type="spellStart"/>
            <w:r w:rsidRPr="0057366E">
              <w:rPr>
                <w:rFonts w:ascii="Arial Narrow" w:hAnsi="Arial Narrow"/>
                <w:sz w:val="24"/>
                <w:szCs w:val="24"/>
              </w:rPr>
              <w:t>consultor</w:t>
            </w:r>
            <w:proofErr w:type="spellEnd"/>
            <w:r w:rsidRPr="0057366E">
              <w:rPr>
                <w:rFonts w:ascii="Arial Narrow" w:hAnsi="Arial Narrow"/>
                <w:sz w:val="24"/>
                <w:szCs w:val="24"/>
              </w:rPr>
              <w:t xml:space="preserve"> haya </w:t>
            </w:r>
            <w:proofErr w:type="spellStart"/>
            <w:r w:rsidRPr="0057366E">
              <w:rPr>
                <w:rFonts w:ascii="Arial Narrow" w:hAnsi="Arial Narrow"/>
                <w:sz w:val="24"/>
                <w:szCs w:val="24"/>
              </w:rPr>
              <w:t>preparado</w:t>
            </w:r>
            <w:proofErr w:type="spellEnd"/>
            <w:r w:rsidRPr="0057366E">
              <w:rPr>
                <w:rFonts w:ascii="Arial Narrow" w:hAnsi="Arial Narrow"/>
                <w:sz w:val="24"/>
                <w:szCs w:val="24"/>
              </w:rPr>
              <w:t xml:space="preserve"> o </w:t>
            </w:r>
            <w:proofErr w:type="spellStart"/>
            <w:r w:rsidRPr="0057366E">
              <w:rPr>
                <w:rFonts w:ascii="Arial Narrow" w:hAnsi="Arial Narrow"/>
                <w:sz w:val="24"/>
                <w:szCs w:val="24"/>
              </w:rPr>
              <w:t>recolectado</w:t>
            </w:r>
            <w:proofErr w:type="spellEnd"/>
            <w:r w:rsidRPr="0057366E">
              <w:rPr>
                <w:rFonts w:ascii="Arial Narrow" w:hAnsi="Arial Narrow"/>
                <w:sz w:val="24"/>
                <w:szCs w:val="24"/>
              </w:rPr>
              <w:t xml:space="preserve"> en </w:t>
            </w:r>
            <w:proofErr w:type="spellStart"/>
            <w:r w:rsidRPr="0057366E">
              <w:rPr>
                <w:rFonts w:ascii="Arial Narrow" w:hAnsi="Arial Narrow"/>
                <w:sz w:val="24"/>
                <w:szCs w:val="24"/>
              </w:rPr>
              <w:t>consecuencia</w:t>
            </w:r>
            <w:proofErr w:type="spellEnd"/>
            <w:r w:rsidRPr="0057366E">
              <w:rPr>
                <w:rFonts w:ascii="Arial Narrow" w:hAnsi="Arial Narrow"/>
                <w:sz w:val="24"/>
                <w:szCs w:val="24"/>
              </w:rPr>
              <w:t xml:space="preserve"> o </w:t>
            </w:r>
            <w:proofErr w:type="spellStart"/>
            <w:r w:rsidRPr="0057366E">
              <w:rPr>
                <w:rFonts w:ascii="Arial Narrow" w:hAnsi="Arial Narrow"/>
                <w:sz w:val="24"/>
                <w:szCs w:val="24"/>
              </w:rPr>
              <w:t>durante</w:t>
            </w:r>
            <w:proofErr w:type="spellEnd"/>
            <w:r w:rsidRPr="0057366E">
              <w:rPr>
                <w:rFonts w:ascii="Arial Narrow" w:hAnsi="Arial Narrow"/>
                <w:sz w:val="24"/>
                <w:szCs w:val="24"/>
              </w:rPr>
              <w:t xml:space="preserve"> la </w:t>
            </w:r>
            <w:proofErr w:type="spellStart"/>
            <w:r w:rsidRPr="0057366E">
              <w:rPr>
                <w:rFonts w:ascii="Arial Narrow" w:hAnsi="Arial Narrow"/>
                <w:sz w:val="24"/>
                <w:szCs w:val="24"/>
              </w:rPr>
              <w:t>ejecución</w:t>
            </w:r>
            <w:proofErr w:type="spellEnd"/>
            <w:r w:rsidRPr="0057366E">
              <w:rPr>
                <w:rFonts w:ascii="Arial Narrow" w:hAnsi="Arial Narrow"/>
                <w:sz w:val="24"/>
                <w:szCs w:val="24"/>
              </w:rPr>
              <w:t xml:space="preserve"> de la </w:t>
            </w:r>
            <w:proofErr w:type="spellStart"/>
            <w:r w:rsidRPr="0057366E">
              <w:rPr>
                <w:rFonts w:ascii="Arial Narrow" w:hAnsi="Arial Narrow"/>
                <w:sz w:val="24"/>
                <w:szCs w:val="24"/>
              </w:rPr>
              <w:t>presente</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consultoría</w:t>
            </w:r>
            <w:proofErr w:type="spellEnd"/>
            <w:r w:rsidRPr="0057366E">
              <w:rPr>
                <w:rFonts w:ascii="Arial Narrow" w:hAnsi="Arial Narrow"/>
                <w:sz w:val="24"/>
                <w:szCs w:val="24"/>
              </w:rPr>
              <w:t xml:space="preserve">, y el </w:t>
            </w:r>
            <w:proofErr w:type="spellStart"/>
            <w:r w:rsidRPr="0057366E">
              <w:rPr>
                <w:rFonts w:ascii="Arial Narrow" w:hAnsi="Arial Narrow"/>
                <w:sz w:val="24"/>
                <w:szCs w:val="24"/>
              </w:rPr>
              <w:t>consultor</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reconoce</w:t>
            </w:r>
            <w:proofErr w:type="spellEnd"/>
            <w:r w:rsidRPr="0057366E">
              <w:rPr>
                <w:rFonts w:ascii="Arial Narrow" w:hAnsi="Arial Narrow"/>
                <w:sz w:val="24"/>
                <w:szCs w:val="24"/>
              </w:rPr>
              <w:t xml:space="preserve"> y </w:t>
            </w:r>
            <w:proofErr w:type="spellStart"/>
            <w:r w:rsidRPr="0057366E">
              <w:rPr>
                <w:rFonts w:ascii="Arial Narrow" w:hAnsi="Arial Narrow"/>
                <w:sz w:val="24"/>
                <w:szCs w:val="24"/>
              </w:rPr>
              <w:t>acuerda</w:t>
            </w:r>
            <w:proofErr w:type="spellEnd"/>
            <w:r w:rsidRPr="0057366E">
              <w:rPr>
                <w:rFonts w:ascii="Arial Narrow" w:hAnsi="Arial Narrow"/>
                <w:sz w:val="24"/>
                <w:szCs w:val="24"/>
              </w:rPr>
              <w:t xml:space="preserve"> que </w:t>
            </w:r>
            <w:proofErr w:type="spellStart"/>
            <w:r w:rsidRPr="0057366E">
              <w:rPr>
                <w:rFonts w:ascii="Arial Narrow" w:hAnsi="Arial Narrow"/>
                <w:sz w:val="24"/>
                <w:szCs w:val="24"/>
              </w:rPr>
              <w:t>dichos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productos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lastRenderedPageBreak/>
              <w:t>documentos</w:t>
            </w:r>
            <w:proofErr w:type="spellEnd"/>
            <w:r w:rsidRPr="0057366E">
              <w:rPr>
                <w:rFonts w:ascii="Arial Narrow" w:hAnsi="Arial Narrow"/>
                <w:sz w:val="24"/>
                <w:szCs w:val="24"/>
              </w:rPr>
              <w:t xml:space="preserve"> y </w:t>
            </w:r>
            <w:proofErr w:type="spellStart"/>
            <w:r w:rsidRPr="0057366E">
              <w:rPr>
                <w:rFonts w:ascii="Arial Narrow" w:hAnsi="Arial Narrow"/>
                <w:sz w:val="24"/>
                <w:szCs w:val="24"/>
              </w:rPr>
              <w:t>otros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materiales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constituyen</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trabajos</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llevados</w:t>
            </w:r>
            <w:proofErr w:type="spellEnd"/>
            <w:r w:rsidRPr="0057366E">
              <w:rPr>
                <w:rFonts w:ascii="Arial Narrow" w:hAnsi="Arial Narrow"/>
                <w:sz w:val="24"/>
                <w:szCs w:val="24"/>
              </w:rPr>
              <w:t xml:space="preserve"> a </w:t>
            </w:r>
            <w:proofErr w:type="spellStart"/>
            <w:r w:rsidRPr="0057366E">
              <w:rPr>
                <w:rFonts w:ascii="Arial Narrow" w:hAnsi="Arial Narrow"/>
                <w:sz w:val="24"/>
                <w:szCs w:val="24"/>
              </w:rPr>
              <w:t>cabo</w:t>
            </w:r>
            <w:proofErr w:type="spellEnd"/>
            <w:r w:rsidRPr="0057366E">
              <w:rPr>
                <w:rFonts w:ascii="Arial Narrow" w:hAnsi="Arial Narrow"/>
                <w:sz w:val="24"/>
                <w:szCs w:val="24"/>
              </w:rPr>
              <w:t xml:space="preserve"> en </w:t>
            </w:r>
            <w:proofErr w:type="spellStart"/>
            <w:r w:rsidRPr="0057366E">
              <w:rPr>
                <w:rFonts w:ascii="Arial Narrow" w:hAnsi="Arial Narrow"/>
                <w:sz w:val="24"/>
                <w:szCs w:val="24"/>
              </w:rPr>
              <w:t>virtud</w:t>
            </w:r>
            <w:proofErr w:type="spellEnd"/>
            <w:r w:rsidRPr="0057366E">
              <w:rPr>
                <w:rFonts w:ascii="Arial Narrow" w:hAnsi="Arial Narrow"/>
                <w:sz w:val="24"/>
                <w:szCs w:val="24"/>
              </w:rPr>
              <w:t xml:space="preserve"> de la </w:t>
            </w:r>
            <w:proofErr w:type="spellStart"/>
            <w:r w:rsidRPr="0057366E">
              <w:rPr>
                <w:rFonts w:ascii="Arial Narrow" w:hAnsi="Arial Narrow"/>
                <w:sz w:val="24"/>
                <w:szCs w:val="24"/>
              </w:rPr>
              <w:t>contratación</w:t>
            </w:r>
            <w:proofErr w:type="spellEnd"/>
            <w:r w:rsidRPr="0057366E">
              <w:rPr>
                <w:rFonts w:ascii="Arial Narrow" w:hAnsi="Arial Narrow"/>
                <w:sz w:val="24"/>
                <w:szCs w:val="24"/>
              </w:rPr>
              <w:t xml:space="preserve"> de UNFPA. </w:t>
            </w:r>
          </w:p>
          <w:p w:rsidR="00394FE9" w:rsidRPr="0057366E" w:rsidRDefault="00394FE9" w:rsidP="00394FE9">
            <w:pPr>
              <w:pStyle w:val="ListParagraph"/>
              <w:rPr>
                <w:rFonts w:ascii="Arial Narrow" w:eastAsia="Times New Roman" w:hAnsi="Arial Narrow" w:cs="Arial"/>
                <w:sz w:val="24"/>
                <w:szCs w:val="24"/>
              </w:rPr>
            </w:pPr>
          </w:p>
          <w:p w:rsidR="00DE17BB" w:rsidRPr="0057366E" w:rsidRDefault="00C5290E" w:rsidP="00CB2270">
            <w:pPr>
              <w:numPr>
                <w:ilvl w:val="0"/>
                <w:numId w:val="8"/>
              </w:numPr>
              <w:spacing w:after="457" w:line="250" w:lineRule="auto"/>
              <w:ind w:right="309"/>
              <w:jc w:val="both"/>
              <w:rPr>
                <w:sz w:val="24"/>
                <w:szCs w:val="24"/>
              </w:rPr>
            </w:pPr>
            <w:r w:rsidRPr="0057366E">
              <w:rPr>
                <w:rFonts w:ascii="Arial Narrow" w:hAnsi="Arial Narrow"/>
                <w:sz w:val="24"/>
                <w:szCs w:val="24"/>
              </w:rPr>
              <w:t xml:space="preserve">La </w:t>
            </w:r>
            <w:r w:rsidR="00EF3018" w:rsidRPr="0057366E">
              <w:rPr>
                <w:rFonts w:ascii="Arial Narrow" w:hAnsi="Arial Narrow"/>
                <w:sz w:val="24"/>
                <w:szCs w:val="24"/>
              </w:rPr>
              <w:t xml:space="preserve"> </w:t>
            </w:r>
            <w:proofErr w:type="spellStart"/>
            <w:r w:rsidR="00EF3018" w:rsidRPr="0057366E">
              <w:rPr>
                <w:rFonts w:ascii="Arial Narrow" w:hAnsi="Arial Narrow"/>
                <w:sz w:val="24"/>
                <w:szCs w:val="24"/>
              </w:rPr>
              <w:t>consultora</w:t>
            </w:r>
            <w:proofErr w:type="spellEnd"/>
            <w:r w:rsidR="00EF3018" w:rsidRPr="0057366E">
              <w:rPr>
                <w:rFonts w:ascii="Arial Narrow" w:hAnsi="Arial Narrow"/>
                <w:sz w:val="24"/>
                <w:szCs w:val="24"/>
              </w:rPr>
              <w:t xml:space="preserve"> no </w:t>
            </w:r>
            <w:proofErr w:type="spellStart"/>
            <w:r w:rsidR="00EF3018" w:rsidRPr="0057366E">
              <w:rPr>
                <w:rFonts w:ascii="Arial Narrow" w:hAnsi="Arial Narrow"/>
                <w:sz w:val="24"/>
                <w:szCs w:val="24"/>
              </w:rPr>
              <w:t>revelará</w:t>
            </w:r>
            <w:proofErr w:type="spellEnd"/>
            <w:r w:rsidR="00EF3018" w:rsidRPr="0057366E">
              <w:rPr>
                <w:rFonts w:ascii="Arial Narrow" w:hAnsi="Arial Narrow"/>
                <w:sz w:val="24"/>
                <w:szCs w:val="24"/>
              </w:rPr>
              <w:t xml:space="preserve"> a </w:t>
            </w:r>
            <w:proofErr w:type="spellStart"/>
            <w:r w:rsidR="00EF3018" w:rsidRPr="0057366E">
              <w:rPr>
                <w:rFonts w:ascii="Arial Narrow" w:hAnsi="Arial Narrow"/>
                <w:sz w:val="24"/>
                <w:szCs w:val="24"/>
              </w:rPr>
              <w:t>ninguna</w:t>
            </w:r>
            <w:proofErr w:type="spellEnd"/>
            <w:r w:rsidR="00EF3018" w:rsidRPr="0057366E">
              <w:rPr>
                <w:rFonts w:ascii="Arial Narrow" w:hAnsi="Arial Narrow"/>
                <w:sz w:val="24"/>
                <w:szCs w:val="24"/>
              </w:rPr>
              <w:t xml:space="preserve"> persona, </w:t>
            </w:r>
            <w:proofErr w:type="spellStart"/>
            <w:r w:rsidR="00EF3018" w:rsidRPr="0057366E">
              <w:rPr>
                <w:rFonts w:ascii="Arial Narrow" w:hAnsi="Arial Narrow"/>
                <w:sz w:val="24"/>
                <w:szCs w:val="24"/>
              </w:rPr>
              <w:t>gobierno</w:t>
            </w:r>
            <w:proofErr w:type="spellEnd"/>
            <w:r w:rsidR="00EF3018" w:rsidRPr="0057366E">
              <w:rPr>
                <w:rFonts w:ascii="Arial Narrow" w:hAnsi="Arial Narrow"/>
                <w:sz w:val="24"/>
                <w:szCs w:val="24"/>
              </w:rPr>
              <w:t xml:space="preserve"> o </w:t>
            </w:r>
            <w:proofErr w:type="spellStart"/>
            <w:r w:rsidR="00EF3018" w:rsidRPr="0057366E">
              <w:rPr>
                <w:rFonts w:ascii="Arial Narrow" w:hAnsi="Arial Narrow"/>
                <w:sz w:val="24"/>
                <w:szCs w:val="24"/>
              </w:rPr>
              <w:t>cualquier</w:t>
            </w:r>
            <w:proofErr w:type="spellEnd"/>
            <w:r w:rsidR="00EF3018" w:rsidRPr="0057366E">
              <w:rPr>
                <w:rFonts w:ascii="Arial Narrow" w:hAnsi="Arial Narrow"/>
                <w:sz w:val="24"/>
                <w:szCs w:val="24"/>
              </w:rPr>
              <w:t xml:space="preserve"> </w:t>
            </w:r>
            <w:proofErr w:type="spellStart"/>
            <w:r w:rsidR="00EF3018" w:rsidRPr="0057366E">
              <w:rPr>
                <w:rFonts w:ascii="Arial Narrow" w:hAnsi="Arial Narrow"/>
                <w:sz w:val="24"/>
                <w:szCs w:val="24"/>
              </w:rPr>
              <w:t>otra</w:t>
            </w:r>
            <w:proofErr w:type="spellEnd"/>
            <w:r w:rsidR="00EF3018" w:rsidRPr="0057366E">
              <w:rPr>
                <w:rFonts w:ascii="Arial Narrow" w:hAnsi="Arial Narrow"/>
                <w:sz w:val="24"/>
                <w:szCs w:val="24"/>
              </w:rPr>
              <w:t xml:space="preserve"> </w:t>
            </w:r>
            <w:proofErr w:type="spellStart"/>
            <w:r w:rsidR="00EF3018" w:rsidRPr="0057366E">
              <w:rPr>
                <w:rFonts w:ascii="Arial Narrow" w:hAnsi="Arial Narrow"/>
                <w:sz w:val="24"/>
                <w:szCs w:val="24"/>
              </w:rPr>
              <w:t>entidad</w:t>
            </w:r>
            <w:proofErr w:type="spellEnd"/>
            <w:r w:rsidR="00EF3018" w:rsidRPr="0057366E">
              <w:rPr>
                <w:rFonts w:ascii="Arial Narrow" w:hAnsi="Arial Narrow"/>
                <w:sz w:val="24"/>
                <w:szCs w:val="24"/>
              </w:rPr>
              <w:t xml:space="preserve"> </w:t>
            </w:r>
            <w:proofErr w:type="spellStart"/>
            <w:r w:rsidRPr="0057366E">
              <w:rPr>
                <w:rFonts w:ascii="Arial Narrow" w:hAnsi="Arial Narrow"/>
                <w:sz w:val="24"/>
                <w:szCs w:val="24"/>
              </w:rPr>
              <w:t>ajena</w:t>
            </w:r>
            <w:proofErr w:type="spellEnd"/>
            <w:r w:rsidRPr="0057366E">
              <w:rPr>
                <w:rFonts w:ascii="Arial Narrow" w:hAnsi="Arial Narrow"/>
                <w:sz w:val="24"/>
                <w:szCs w:val="24"/>
              </w:rPr>
              <w:t xml:space="preserve"> a UNFPA</w:t>
            </w:r>
            <w:r w:rsidR="00EF3018" w:rsidRPr="0057366E">
              <w:rPr>
                <w:rFonts w:ascii="Arial Narrow" w:hAnsi="Arial Narrow"/>
                <w:sz w:val="24"/>
                <w:szCs w:val="24"/>
              </w:rPr>
              <w:t xml:space="preserve"> </w:t>
            </w:r>
            <w:proofErr w:type="spellStart"/>
            <w:r w:rsidR="00EF3018" w:rsidRPr="0057366E">
              <w:rPr>
                <w:rFonts w:ascii="Arial Narrow" w:hAnsi="Arial Narrow"/>
                <w:sz w:val="24"/>
                <w:szCs w:val="24"/>
              </w:rPr>
              <w:t>información</w:t>
            </w:r>
            <w:proofErr w:type="spellEnd"/>
            <w:r w:rsidR="00EF3018" w:rsidRPr="0057366E">
              <w:rPr>
                <w:rFonts w:ascii="Arial Narrow" w:hAnsi="Arial Narrow"/>
                <w:sz w:val="24"/>
                <w:szCs w:val="24"/>
              </w:rPr>
              <w:t xml:space="preserve"> que no se haya </w:t>
            </w:r>
            <w:proofErr w:type="spellStart"/>
            <w:r w:rsidR="00EF3018" w:rsidRPr="0057366E">
              <w:rPr>
                <w:rFonts w:ascii="Arial Narrow" w:hAnsi="Arial Narrow"/>
                <w:sz w:val="24"/>
                <w:szCs w:val="24"/>
              </w:rPr>
              <w:t>divulgado</w:t>
            </w:r>
            <w:proofErr w:type="spellEnd"/>
            <w:r w:rsidR="00EF3018" w:rsidRPr="0057366E">
              <w:rPr>
                <w:rFonts w:ascii="Arial Narrow" w:hAnsi="Arial Narrow"/>
                <w:sz w:val="24"/>
                <w:szCs w:val="24"/>
              </w:rPr>
              <w:t xml:space="preserve"> </w:t>
            </w:r>
            <w:proofErr w:type="spellStart"/>
            <w:r w:rsidR="00EF3018" w:rsidRPr="0057366E">
              <w:rPr>
                <w:rFonts w:ascii="Arial Narrow" w:hAnsi="Arial Narrow"/>
                <w:sz w:val="24"/>
                <w:szCs w:val="24"/>
              </w:rPr>
              <w:t>previamente</w:t>
            </w:r>
            <w:proofErr w:type="spellEnd"/>
            <w:r w:rsidR="00EF3018" w:rsidRPr="0057366E">
              <w:rPr>
                <w:rFonts w:ascii="Arial Narrow" w:hAnsi="Arial Narrow"/>
                <w:sz w:val="24"/>
                <w:szCs w:val="24"/>
              </w:rPr>
              <w:t xml:space="preserve"> y que la </w:t>
            </w:r>
            <w:proofErr w:type="spellStart"/>
            <w:r w:rsidR="00EF3018" w:rsidRPr="0057366E">
              <w:rPr>
                <w:rFonts w:ascii="Arial Narrow" w:hAnsi="Arial Narrow"/>
                <w:sz w:val="24"/>
                <w:szCs w:val="24"/>
              </w:rPr>
              <w:t>consultor</w:t>
            </w:r>
            <w:r w:rsidRPr="0057366E">
              <w:rPr>
                <w:rFonts w:ascii="Arial Narrow" w:hAnsi="Arial Narrow"/>
                <w:sz w:val="24"/>
                <w:szCs w:val="24"/>
              </w:rPr>
              <w:t>a</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conozca</w:t>
            </w:r>
            <w:proofErr w:type="spellEnd"/>
            <w:r w:rsidRPr="0057366E">
              <w:rPr>
                <w:rFonts w:ascii="Arial Narrow" w:hAnsi="Arial Narrow"/>
                <w:sz w:val="24"/>
                <w:szCs w:val="24"/>
              </w:rPr>
              <w:t xml:space="preserve"> </w:t>
            </w:r>
            <w:proofErr w:type="spellStart"/>
            <w:r w:rsidRPr="0057366E">
              <w:rPr>
                <w:rFonts w:ascii="Arial Narrow" w:hAnsi="Arial Narrow"/>
                <w:sz w:val="24"/>
                <w:szCs w:val="24"/>
              </w:rPr>
              <w:t>debido</w:t>
            </w:r>
            <w:proofErr w:type="spellEnd"/>
            <w:r w:rsidRPr="0057366E">
              <w:rPr>
                <w:rFonts w:ascii="Arial Narrow" w:hAnsi="Arial Narrow"/>
                <w:sz w:val="24"/>
                <w:szCs w:val="24"/>
              </w:rPr>
              <w:t xml:space="preserve"> a su </w:t>
            </w:r>
            <w:proofErr w:type="spellStart"/>
            <w:r w:rsidRPr="0057366E">
              <w:rPr>
                <w:rFonts w:ascii="Arial Narrow" w:hAnsi="Arial Narrow"/>
                <w:sz w:val="24"/>
                <w:szCs w:val="24"/>
              </w:rPr>
              <w:t>afinidad</w:t>
            </w:r>
            <w:proofErr w:type="spellEnd"/>
            <w:r w:rsidRPr="0057366E">
              <w:rPr>
                <w:rFonts w:ascii="Arial Narrow" w:hAnsi="Arial Narrow"/>
                <w:sz w:val="24"/>
                <w:szCs w:val="24"/>
              </w:rPr>
              <w:t xml:space="preserve"> con </w:t>
            </w:r>
            <w:r w:rsidR="001221BB" w:rsidRPr="0057366E">
              <w:rPr>
                <w:rFonts w:ascii="Arial Narrow" w:hAnsi="Arial Narrow"/>
                <w:sz w:val="24"/>
                <w:szCs w:val="24"/>
              </w:rPr>
              <w:t xml:space="preserve">el </w:t>
            </w:r>
            <w:r w:rsidRPr="0057366E">
              <w:rPr>
                <w:rFonts w:ascii="Arial Narrow" w:hAnsi="Arial Narrow"/>
                <w:sz w:val="24"/>
                <w:szCs w:val="24"/>
              </w:rPr>
              <w:t>UNFPA</w:t>
            </w:r>
            <w:r w:rsidR="00EF3018" w:rsidRPr="0057366E">
              <w:rPr>
                <w:rFonts w:ascii="Arial Narrow" w:hAnsi="Arial Narrow"/>
                <w:sz w:val="24"/>
                <w:szCs w:val="24"/>
              </w:rPr>
              <w:t xml:space="preserve">, </w:t>
            </w:r>
            <w:proofErr w:type="spellStart"/>
            <w:r w:rsidR="00EF3018" w:rsidRPr="0057366E">
              <w:rPr>
                <w:rFonts w:ascii="Arial Narrow" w:hAnsi="Arial Narrow"/>
                <w:sz w:val="24"/>
                <w:szCs w:val="24"/>
              </w:rPr>
              <w:t>salvo</w:t>
            </w:r>
            <w:proofErr w:type="spellEnd"/>
            <w:r w:rsidR="00EF3018" w:rsidRPr="0057366E">
              <w:rPr>
                <w:rFonts w:ascii="Arial Narrow" w:hAnsi="Arial Narrow"/>
                <w:sz w:val="24"/>
                <w:szCs w:val="24"/>
              </w:rPr>
              <w:t xml:space="preserve"> que </w:t>
            </w:r>
            <w:proofErr w:type="spellStart"/>
            <w:r w:rsidR="00EF3018" w:rsidRPr="0057366E">
              <w:rPr>
                <w:rFonts w:ascii="Arial Narrow" w:hAnsi="Arial Narrow"/>
                <w:sz w:val="24"/>
                <w:szCs w:val="24"/>
              </w:rPr>
              <w:t>así</w:t>
            </w:r>
            <w:proofErr w:type="spellEnd"/>
            <w:r w:rsidR="00EF3018" w:rsidRPr="0057366E">
              <w:rPr>
                <w:rFonts w:ascii="Arial Narrow" w:hAnsi="Arial Narrow"/>
                <w:sz w:val="24"/>
                <w:szCs w:val="24"/>
              </w:rPr>
              <w:t xml:space="preserve"> se </w:t>
            </w:r>
            <w:proofErr w:type="spellStart"/>
            <w:r w:rsidRPr="0057366E">
              <w:rPr>
                <w:rFonts w:ascii="Arial Narrow" w:hAnsi="Arial Narrow"/>
                <w:sz w:val="24"/>
                <w:szCs w:val="24"/>
              </w:rPr>
              <w:t>requiera</w:t>
            </w:r>
            <w:proofErr w:type="spellEnd"/>
            <w:r w:rsidRPr="0057366E">
              <w:rPr>
                <w:rFonts w:ascii="Arial Narrow" w:hAnsi="Arial Narrow"/>
                <w:sz w:val="24"/>
                <w:szCs w:val="24"/>
              </w:rPr>
              <w:t xml:space="preserve"> en el </w:t>
            </w:r>
            <w:proofErr w:type="spellStart"/>
            <w:r w:rsidRPr="0057366E">
              <w:rPr>
                <w:rFonts w:ascii="Arial Narrow" w:hAnsi="Arial Narrow"/>
                <w:sz w:val="24"/>
                <w:szCs w:val="24"/>
              </w:rPr>
              <w:t>presente</w:t>
            </w:r>
            <w:proofErr w:type="spellEnd"/>
            <w:r w:rsidRPr="0057366E">
              <w:rPr>
                <w:rFonts w:ascii="Arial Narrow" w:hAnsi="Arial Narrow"/>
                <w:sz w:val="24"/>
                <w:szCs w:val="24"/>
              </w:rPr>
              <w:t xml:space="preserve"> </w:t>
            </w:r>
            <w:proofErr w:type="spellStart"/>
            <w:r w:rsidR="00C37555" w:rsidRPr="0057366E">
              <w:rPr>
                <w:rFonts w:ascii="Arial Narrow" w:hAnsi="Arial Narrow"/>
                <w:sz w:val="24"/>
                <w:szCs w:val="24"/>
              </w:rPr>
              <w:t>Contrato</w:t>
            </w:r>
            <w:proofErr w:type="spellEnd"/>
            <w:r w:rsidRPr="0057366E">
              <w:rPr>
                <w:rFonts w:ascii="Arial Narrow" w:hAnsi="Arial Narrow"/>
                <w:sz w:val="24"/>
                <w:szCs w:val="24"/>
              </w:rPr>
              <w:t xml:space="preserve"> o que UNFPA</w:t>
            </w:r>
            <w:r w:rsidR="00CB2270" w:rsidRPr="0057366E">
              <w:rPr>
                <w:rFonts w:ascii="Arial Narrow" w:hAnsi="Arial Narrow"/>
                <w:sz w:val="24"/>
                <w:szCs w:val="24"/>
              </w:rPr>
              <w:t xml:space="preserve"> </w:t>
            </w:r>
            <w:proofErr w:type="spellStart"/>
            <w:r w:rsidR="00CB2270" w:rsidRPr="0057366E">
              <w:rPr>
                <w:rFonts w:ascii="Arial Narrow" w:hAnsi="Arial Narrow"/>
                <w:sz w:val="24"/>
                <w:szCs w:val="24"/>
              </w:rPr>
              <w:t>lo</w:t>
            </w:r>
            <w:proofErr w:type="spellEnd"/>
            <w:r w:rsidR="00CB2270" w:rsidRPr="0057366E">
              <w:rPr>
                <w:rFonts w:ascii="Arial Narrow" w:hAnsi="Arial Narrow"/>
                <w:sz w:val="24"/>
                <w:szCs w:val="24"/>
              </w:rPr>
              <w:t xml:space="preserve"> </w:t>
            </w:r>
            <w:proofErr w:type="spellStart"/>
            <w:r w:rsidR="00CB2270" w:rsidRPr="0057366E">
              <w:rPr>
                <w:rFonts w:ascii="Arial Narrow" w:hAnsi="Arial Narrow"/>
                <w:sz w:val="24"/>
                <w:szCs w:val="24"/>
              </w:rPr>
              <w:t>autorice</w:t>
            </w:r>
            <w:proofErr w:type="spellEnd"/>
            <w:r w:rsidR="00CB2270" w:rsidRPr="0057366E">
              <w:rPr>
                <w:rFonts w:ascii="Arial Narrow" w:hAnsi="Arial Narrow"/>
                <w:sz w:val="24"/>
                <w:szCs w:val="24"/>
              </w:rPr>
              <w:t xml:space="preserve"> </w:t>
            </w:r>
            <w:proofErr w:type="spellStart"/>
            <w:r w:rsidR="00CB2270" w:rsidRPr="0057366E">
              <w:rPr>
                <w:rFonts w:ascii="Arial Narrow" w:hAnsi="Arial Narrow"/>
                <w:sz w:val="24"/>
                <w:szCs w:val="24"/>
              </w:rPr>
              <w:t>por</w:t>
            </w:r>
            <w:proofErr w:type="spellEnd"/>
            <w:r w:rsidR="00CB2270" w:rsidRPr="0057366E">
              <w:rPr>
                <w:rFonts w:ascii="Arial Narrow" w:hAnsi="Arial Narrow"/>
                <w:sz w:val="24"/>
                <w:szCs w:val="24"/>
              </w:rPr>
              <w:t xml:space="preserve"> </w:t>
            </w:r>
            <w:proofErr w:type="spellStart"/>
            <w:r w:rsidR="00CB2270" w:rsidRPr="0057366E">
              <w:rPr>
                <w:rFonts w:ascii="Arial Narrow" w:hAnsi="Arial Narrow"/>
                <w:sz w:val="24"/>
                <w:szCs w:val="24"/>
              </w:rPr>
              <w:t>escrito</w:t>
            </w:r>
            <w:proofErr w:type="spellEnd"/>
            <w:r w:rsidR="00CB2270" w:rsidRPr="0057366E">
              <w:rPr>
                <w:rFonts w:ascii="Arial Narrow" w:hAnsi="Arial Narrow"/>
                <w:sz w:val="24"/>
                <w:szCs w:val="24"/>
              </w:rPr>
              <w:t>.</w:t>
            </w:r>
          </w:p>
        </w:tc>
      </w:tr>
      <w:tr w:rsidR="000C1CBC" w:rsidRPr="0057366E" w:rsidTr="00CB4A4A">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rsidR="00990B2F" w:rsidRPr="0057366E" w:rsidRDefault="00990B2F" w:rsidP="00392518">
            <w:pPr>
              <w:tabs>
                <w:tab w:val="left" w:pos="-720"/>
              </w:tabs>
              <w:suppressAutoHyphens/>
              <w:spacing w:after="0" w:line="240" w:lineRule="auto"/>
              <w:jc w:val="both"/>
              <w:rPr>
                <w:rFonts w:ascii="Arial Narrow" w:eastAsia="Times New Roman" w:hAnsi="Arial Narrow" w:cs="Arial"/>
                <w:sz w:val="24"/>
                <w:szCs w:val="24"/>
                <w:lang w:val="es-ES"/>
              </w:rPr>
            </w:pPr>
            <w:r w:rsidRPr="0057366E">
              <w:rPr>
                <w:rFonts w:ascii="Arial Narrow" w:eastAsia="Times New Roman" w:hAnsi="Arial Narrow" w:cs="Arial"/>
                <w:sz w:val="24"/>
                <w:szCs w:val="24"/>
                <w:lang w:val="es-ES"/>
              </w:rPr>
              <w:lastRenderedPageBreak/>
              <w:t>Firma del oficial solicitante en la oficina de contratación:</w:t>
            </w:r>
          </w:p>
          <w:p w:rsidR="00990B2F" w:rsidRPr="0057366E" w:rsidRDefault="00990B2F" w:rsidP="00392518">
            <w:pPr>
              <w:tabs>
                <w:tab w:val="left" w:pos="-720"/>
              </w:tabs>
              <w:suppressAutoHyphens/>
              <w:spacing w:after="0" w:line="240" w:lineRule="auto"/>
              <w:jc w:val="both"/>
              <w:rPr>
                <w:rFonts w:ascii="Arial Narrow" w:eastAsia="Times New Roman" w:hAnsi="Arial Narrow" w:cs="Arial"/>
                <w:sz w:val="24"/>
                <w:szCs w:val="24"/>
                <w:lang w:val="es-ES"/>
              </w:rPr>
            </w:pPr>
          </w:p>
          <w:p w:rsidR="00990B2F" w:rsidRPr="0057366E" w:rsidRDefault="00990B2F" w:rsidP="00392518">
            <w:pPr>
              <w:tabs>
                <w:tab w:val="left" w:pos="-720"/>
              </w:tabs>
              <w:suppressAutoHyphens/>
              <w:spacing w:after="0" w:line="240" w:lineRule="auto"/>
              <w:jc w:val="both"/>
              <w:rPr>
                <w:rFonts w:ascii="Arial Narrow" w:eastAsia="Times New Roman" w:hAnsi="Arial Narrow" w:cs="Arial"/>
                <w:sz w:val="24"/>
                <w:szCs w:val="24"/>
                <w:lang w:val="en-GB"/>
              </w:rPr>
            </w:pPr>
            <w:proofErr w:type="spellStart"/>
            <w:r w:rsidRPr="0057366E">
              <w:rPr>
                <w:rFonts w:ascii="Arial Narrow" w:eastAsia="Times New Roman" w:hAnsi="Arial Narrow" w:cs="Arial"/>
                <w:sz w:val="24"/>
                <w:szCs w:val="24"/>
                <w:lang w:val="en-GB"/>
              </w:rPr>
              <w:t>Representante</w:t>
            </w:r>
            <w:proofErr w:type="spellEnd"/>
            <w:r w:rsidRPr="0057366E">
              <w:rPr>
                <w:rFonts w:ascii="Arial Narrow" w:eastAsia="Times New Roman" w:hAnsi="Arial Narrow" w:cs="Arial"/>
                <w:sz w:val="24"/>
                <w:szCs w:val="24"/>
                <w:lang w:val="en-GB"/>
              </w:rPr>
              <w:t>:</w:t>
            </w:r>
          </w:p>
          <w:p w:rsidR="00990B2F" w:rsidRPr="0057366E" w:rsidRDefault="00990B2F" w:rsidP="00392518">
            <w:pPr>
              <w:tabs>
                <w:tab w:val="left" w:pos="-720"/>
              </w:tabs>
              <w:suppressAutoHyphens/>
              <w:spacing w:after="0" w:line="240" w:lineRule="auto"/>
              <w:jc w:val="both"/>
              <w:rPr>
                <w:rFonts w:ascii="Arial Narrow" w:eastAsia="Times New Roman" w:hAnsi="Arial Narrow" w:cs="Arial"/>
                <w:sz w:val="24"/>
                <w:szCs w:val="24"/>
                <w:lang w:val="en-GB"/>
              </w:rPr>
            </w:pPr>
          </w:p>
          <w:p w:rsidR="00990B2F" w:rsidRPr="0057366E" w:rsidRDefault="00990B2F" w:rsidP="00392518">
            <w:pPr>
              <w:tabs>
                <w:tab w:val="left" w:pos="-720"/>
              </w:tabs>
              <w:suppressAutoHyphens/>
              <w:spacing w:after="0" w:line="240" w:lineRule="auto"/>
              <w:jc w:val="both"/>
              <w:rPr>
                <w:rFonts w:ascii="Arial Narrow" w:eastAsia="Times New Roman" w:hAnsi="Arial Narrow" w:cs="Arial"/>
                <w:sz w:val="24"/>
                <w:szCs w:val="24"/>
                <w:lang w:val="en-GB"/>
              </w:rPr>
            </w:pPr>
            <w:proofErr w:type="spellStart"/>
            <w:r w:rsidRPr="0057366E">
              <w:rPr>
                <w:rFonts w:ascii="Arial Narrow" w:eastAsia="Times New Roman" w:hAnsi="Arial Narrow" w:cs="Arial"/>
                <w:sz w:val="24"/>
                <w:szCs w:val="24"/>
                <w:lang w:val="en-GB"/>
              </w:rPr>
              <w:t>Fecha</w:t>
            </w:r>
            <w:proofErr w:type="spellEnd"/>
            <w:r w:rsidRPr="0057366E">
              <w:rPr>
                <w:rFonts w:ascii="Arial Narrow" w:eastAsia="Times New Roman" w:hAnsi="Arial Narrow" w:cs="Arial"/>
                <w:sz w:val="24"/>
                <w:szCs w:val="24"/>
                <w:lang w:val="en-GB"/>
              </w:rPr>
              <w:t xml:space="preserve">: </w:t>
            </w:r>
          </w:p>
          <w:p w:rsidR="00990B2F" w:rsidRPr="0057366E" w:rsidRDefault="00990B2F" w:rsidP="00392518">
            <w:pPr>
              <w:tabs>
                <w:tab w:val="left" w:pos="-720"/>
              </w:tabs>
              <w:suppressAutoHyphens/>
              <w:spacing w:after="0" w:line="240" w:lineRule="auto"/>
              <w:jc w:val="both"/>
              <w:rPr>
                <w:rFonts w:ascii="Arial Narrow" w:eastAsia="Times New Roman" w:hAnsi="Arial Narrow" w:cs="Arial"/>
                <w:sz w:val="24"/>
                <w:szCs w:val="24"/>
                <w:lang w:val="en-GB"/>
              </w:rPr>
            </w:pPr>
          </w:p>
          <w:p w:rsidR="000C1CBC" w:rsidRPr="0057366E" w:rsidRDefault="000C1CBC" w:rsidP="00392518">
            <w:pPr>
              <w:tabs>
                <w:tab w:val="left" w:pos="-720"/>
              </w:tabs>
              <w:suppressAutoHyphens/>
              <w:spacing w:after="0" w:line="240" w:lineRule="auto"/>
              <w:jc w:val="both"/>
              <w:rPr>
                <w:rFonts w:ascii="Arial Narrow" w:eastAsia="Times New Roman" w:hAnsi="Arial Narrow" w:cs="Arial"/>
                <w:sz w:val="24"/>
                <w:szCs w:val="24"/>
              </w:rPr>
            </w:pPr>
          </w:p>
        </w:tc>
      </w:tr>
    </w:tbl>
    <w:p w:rsidR="00A46EC7" w:rsidRPr="0057366E" w:rsidRDefault="00A46EC7" w:rsidP="00392518">
      <w:pPr>
        <w:jc w:val="both"/>
        <w:rPr>
          <w:rFonts w:ascii="Arial Narrow" w:hAnsi="Arial Narrow"/>
          <w:sz w:val="24"/>
          <w:szCs w:val="24"/>
        </w:rPr>
      </w:pPr>
    </w:p>
    <w:p w:rsidR="00825692" w:rsidRPr="0057366E" w:rsidRDefault="00825692" w:rsidP="00392518">
      <w:pPr>
        <w:jc w:val="both"/>
        <w:rPr>
          <w:rFonts w:ascii="Arial Narrow" w:hAnsi="Arial Narrow"/>
          <w:sz w:val="24"/>
          <w:szCs w:val="24"/>
        </w:rPr>
      </w:pPr>
    </w:p>
    <w:sectPr w:rsidR="00825692" w:rsidRPr="0057366E" w:rsidSect="0038286A">
      <w:footerReference w:type="default" r:id="rId8"/>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41F" w:rsidRDefault="00BE141F">
      <w:pPr>
        <w:spacing w:after="0" w:line="240" w:lineRule="auto"/>
      </w:pPr>
      <w:r>
        <w:separator/>
      </w:r>
    </w:p>
  </w:endnote>
  <w:endnote w:type="continuationSeparator" w:id="0">
    <w:p w:rsidR="00BE141F" w:rsidRDefault="00BE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356" w:rsidRDefault="000C1CBC">
    <w:pPr>
      <w:pStyle w:val="Footer"/>
      <w:jc w:val="center"/>
    </w:pPr>
    <w:r>
      <w:fldChar w:fldCharType="begin"/>
    </w:r>
    <w:r>
      <w:instrText xml:space="preserve"> PAGE   \* MERGEFORMAT </w:instrText>
    </w:r>
    <w:r>
      <w:fldChar w:fldCharType="separate"/>
    </w:r>
    <w:r w:rsidR="00DC32CA">
      <w:rPr>
        <w:noProof/>
      </w:rPr>
      <w:t>4</w:t>
    </w:r>
    <w:r>
      <w:rPr>
        <w:noProof/>
      </w:rPr>
      <w:fldChar w:fldCharType="end"/>
    </w:r>
  </w:p>
  <w:p w:rsidR="00C55356" w:rsidRDefault="00BE14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41F" w:rsidRDefault="00BE141F">
      <w:pPr>
        <w:spacing w:after="0" w:line="240" w:lineRule="auto"/>
      </w:pPr>
      <w:r>
        <w:separator/>
      </w:r>
    </w:p>
  </w:footnote>
  <w:footnote w:type="continuationSeparator" w:id="0">
    <w:p w:rsidR="00BE141F" w:rsidRDefault="00BE14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489948"/>
    <w:multiLevelType w:val="hybridMultilevel"/>
    <w:tmpl w:val="788F75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6234A"/>
    <w:multiLevelType w:val="hybridMultilevel"/>
    <w:tmpl w:val="3BF1BA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9C483E"/>
    <w:multiLevelType w:val="hybridMultilevel"/>
    <w:tmpl w:val="34340A1E"/>
    <w:lvl w:ilvl="0" w:tplc="D2C8F66C">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1D60E0"/>
    <w:multiLevelType w:val="hybridMultilevel"/>
    <w:tmpl w:val="9A1463FA"/>
    <w:lvl w:ilvl="0" w:tplc="FEE4F712">
      <w:start w:val="3"/>
      <w:numFmt w:val="upperRoman"/>
      <w:lvlText w:val="%1."/>
      <w:lvlJc w:val="left"/>
      <w:pPr>
        <w:ind w:left="466"/>
      </w:pPr>
      <w:rPr>
        <w:rFonts w:ascii="Trebuchet MS" w:eastAsia="Trebuchet MS" w:hAnsi="Trebuchet MS" w:cs="Trebuchet MS"/>
        <w:b/>
        <w:bCs/>
        <w:i w:val="0"/>
        <w:strike w:val="0"/>
        <w:dstrike w:val="0"/>
        <w:color w:val="000000"/>
        <w:sz w:val="22"/>
        <w:szCs w:val="22"/>
        <w:u w:val="single" w:color="000000"/>
        <w:bdr w:val="none" w:sz="0" w:space="0" w:color="auto"/>
        <w:shd w:val="clear" w:color="auto" w:fill="auto"/>
        <w:vertAlign w:val="baseline"/>
      </w:rPr>
    </w:lvl>
    <w:lvl w:ilvl="1" w:tplc="25B63458">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C075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BC4E73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7349ED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34A3C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3A373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E517C">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26EA6E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2CFB71"/>
    <w:multiLevelType w:val="hybridMultilevel"/>
    <w:tmpl w:val="E5C521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0D43AFD"/>
    <w:multiLevelType w:val="hybridMultilevel"/>
    <w:tmpl w:val="6EBA5A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4B63627"/>
    <w:multiLevelType w:val="hybridMultilevel"/>
    <w:tmpl w:val="60BC8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7F5521"/>
    <w:multiLevelType w:val="hybridMultilevel"/>
    <w:tmpl w:val="445C0042"/>
    <w:lvl w:ilvl="0" w:tplc="C8946B36">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C436BA"/>
    <w:multiLevelType w:val="hybridMultilevel"/>
    <w:tmpl w:val="36C8F760"/>
    <w:lvl w:ilvl="0" w:tplc="5C163616">
      <w:numFmt w:val="bullet"/>
      <w:lvlText w:val="-"/>
      <w:lvlJc w:val="left"/>
      <w:pPr>
        <w:ind w:left="360" w:hanging="360"/>
      </w:pPr>
      <w:rPr>
        <w:rFonts w:ascii="Arial Narrow" w:eastAsia="Calibri" w:hAnsi="Arial Narrow"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CAF2F75"/>
    <w:multiLevelType w:val="hybridMultilevel"/>
    <w:tmpl w:val="2F2C43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0515A95"/>
    <w:multiLevelType w:val="hybridMultilevel"/>
    <w:tmpl w:val="98742D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34543E51"/>
    <w:multiLevelType w:val="hybridMultilevel"/>
    <w:tmpl w:val="00D04C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6853AA8"/>
    <w:multiLevelType w:val="hybridMultilevel"/>
    <w:tmpl w:val="E94A61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9477E5"/>
    <w:multiLevelType w:val="hybridMultilevel"/>
    <w:tmpl w:val="C31ED3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404A1ED1"/>
    <w:multiLevelType w:val="hybridMultilevel"/>
    <w:tmpl w:val="E7C28F5A"/>
    <w:lvl w:ilvl="0" w:tplc="F3C20C08">
      <w:start w:val="9"/>
      <w:numFmt w:val="bullet"/>
      <w:lvlText w:val="-"/>
      <w:lvlJc w:val="left"/>
      <w:pPr>
        <w:ind w:left="720" w:hanging="360"/>
      </w:pPr>
      <w:rPr>
        <w:rFonts w:ascii="Trebuchet MS" w:eastAsiaTheme="minorHAnsi" w:hAnsi="Trebuchet MS"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78292E"/>
    <w:multiLevelType w:val="hybridMultilevel"/>
    <w:tmpl w:val="BC26705C"/>
    <w:lvl w:ilvl="0" w:tplc="04090001">
      <w:start w:val="1"/>
      <w:numFmt w:val="bullet"/>
      <w:lvlText w:val=""/>
      <w:lvlJc w:val="left"/>
      <w:pPr>
        <w:ind w:left="786" w:hanging="360"/>
      </w:pPr>
      <w:rPr>
        <w:rFonts w:ascii="Symbol" w:hAnsi="Symbol" w:hint="default"/>
        <w:color w:val="auto"/>
      </w:rPr>
    </w:lvl>
    <w:lvl w:ilvl="1" w:tplc="081EB93C">
      <w:numFmt w:val="bullet"/>
      <w:lvlText w:val="-"/>
      <w:lvlJc w:val="left"/>
      <w:pPr>
        <w:ind w:left="1506" w:hanging="360"/>
      </w:pPr>
      <w:rPr>
        <w:rFonts w:ascii="Arial Narrow" w:eastAsia="Calibri" w:hAnsi="Arial Narrow" w:cs="Arial"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6" w15:restartNumberingAfterBreak="0">
    <w:nsid w:val="63D119DB"/>
    <w:multiLevelType w:val="hybridMultilevel"/>
    <w:tmpl w:val="4C00F466"/>
    <w:lvl w:ilvl="0" w:tplc="0409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7020872"/>
    <w:multiLevelType w:val="multilevel"/>
    <w:tmpl w:val="3620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585968"/>
    <w:multiLevelType w:val="hybridMultilevel"/>
    <w:tmpl w:val="78FA7352"/>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9" w15:restartNumberingAfterBreak="0">
    <w:nsid w:val="73961AC4"/>
    <w:multiLevelType w:val="hybridMultilevel"/>
    <w:tmpl w:val="16CACC8A"/>
    <w:lvl w:ilvl="0" w:tplc="4232D09C">
      <w:start w:val="9"/>
      <w:numFmt w:val="upperRoman"/>
      <w:lvlText w:val="%1."/>
      <w:lvlJc w:val="left"/>
      <w:pPr>
        <w:ind w:left="536"/>
      </w:pPr>
      <w:rPr>
        <w:rFonts w:ascii="Trebuchet MS" w:eastAsia="Trebuchet MS" w:hAnsi="Trebuchet MS" w:cs="Trebuchet MS"/>
        <w:b/>
        <w:bCs/>
        <w:i w:val="0"/>
        <w:strike w:val="0"/>
        <w:dstrike w:val="0"/>
        <w:color w:val="000000"/>
        <w:sz w:val="22"/>
        <w:szCs w:val="22"/>
        <w:u w:val="single" w:color="000000"/>
        <w:bdr w:val="none" w:sz="0" w:space="0" w:color="auto"/>
        <w:shd w:val="clear" w:color="auto" w:fill="auto"/>
        <w:vertAlign w:val="baseline"/>
      </w:rPr>
    </w:lvl>
    <w:lvl w:ilvl="1" w:tplc="ADECCA96">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AC0512">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48503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7C8F3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5AFAE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56CDE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3E6CE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3E84EDA">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7A54B62"/>
    <w:multiLevelType w:val="hybridMultilevel"/>
    <w:tmpl w:val="4BCC620E"/>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21" w15:restartNumberingAfterBreak="0">
    <w:nsid w:val="78C8691B"/>
    <w:multiLevelType w:val="hybridMultilevel"/>
    <w:tmpl w:val="F18C1608"/>
    <w:lvl w:ilvl="0" w:tplc="84BC8A18">
      <w:start w:val="1"/>
      <w:numFmt w:val="lowerLetter"/>
      <w:lvlText w:val="%1)"/>
      <w:lvlJc w:val="left"/>
      <w:pPr>
        <w:ind w:left="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E1B2E">
      <w:start w:val="1"/>
      <w:numFmt w:val="lowerLetter"/>
      <w:lvlText w:val="%2"/>
      <w:lvlJc w:val="left"/>
      <w:pPr>
        <w:ind w:left="1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3ACEDC6">
      <w:start w:val="1"/>
      <w:numFmt w:val="lowerRoman"/>
      <w:lvlText w:val="%3"/>
      <w:lvlJc w:val="left"/>
      <w:pPr>
        <w:ind w:left="2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7CEF7EE">
      <w:start w:val="1"/>
      <w:numFmt w:val="decimal"/>
      <w:lvlText w:val="%4"/>
      <w:lvlJc w:val="left"/>
      <w:pPr>
        <w:ind w:left="2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7E6352">
      <w:start w:val="1"/>
      <w:numFmt w:val="lowerLetter"/>
      <w:lvlText w:val="%5"/>
      <w:lvlJc w:val="left"/>
      <w:pPr>
        <w:ind w:left="3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F0A8AFE">
      <w:start w:val="1"/>
      <w:numFmt w:val="lowerRoman"/>
      <w:lvlText w:val="%6"/>
      <w:lvlJc w:val="left"/>
      <w:pPr>
        <w:ind w:left="4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E6EC24">
      <w:start w:val="1"/>
      <w:numFmt w:val="decimal"/>
      <w:lvlText w:val="%7"/>
      <w:lvlJc w:val="left"/>
      <w:pPr>
        <w:ind w:left="5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82DE10">
      <w:start w:val="1"/>
      <w:numFmt w:val="lowerLetter"/>
      <w:lvlText w:val="%8"/>
      <w:lvlJc w:val="left"/>
      <w:pPr>
        <w:ind w:left="58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78CF08A">
      <w:start w:val="1"/>
      <w:numFmt w:val="lowerRoman"/>
      <w:lvlText w:val="%9"/>
      <w:lvlJc w:val="left"/>
      <w:pPr>
        <w:ind w:left="65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8630C1"/>
    <w:multiLevelType w:val="hybridMultilevel"/>
    <w:tmpl w:val="2E027770"/>
    <w:lvl w:ilvl="0" w:tplc="F3C20C08">
      <w:start w:val="9"/>
      <w:numFmt w:val="bullet"/>
      <w:lvlText w:val="-"/>
      <w:lvlJc w:val="left"/>
      <w:pPr>
        <w:ind w:left="720" w:hanging="360"/>
      </w:pPr>
      <w:rPr>
        <w:rFonts w:ascii="Trebuchet MS" w:eastAsiaTheme="minorHAnsi"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16"/>
  </w:num>
  <w:num w:numId="5">
    <w:abstractNumId w:val="6"/>
  </w:num>
  <w:num w:numId="6">
    <w:abstractNumId w:val="8"/>
  </w:num>
  <w:num w:numId="7">
    <w:abstractNumId w:val="18"/>
  </w:num>
  <w:num w:numId="8">
    <w:abstractNumId w:val="22"/>
  </w:num>
  <w:num w:numId="9">
    <w:abstractNumId w:val="13"/>
  </w:num>
  <w:num w:numId="10">
    <w:abstractNumId w:val="10"/>
  </w:num>
  <w:num w:numId="11">
    <w:abstractNumId w:val="12"/>
  </w:num>
  <w:num w:numId="12">
    <w:abstractNumId w:val="20"/>
  </w:num>
  <w:num w:numId="13">
    <w:abstractNumId w:val="4"/>
  </w:num>
  <w:num w:numId="14">
    <w:abstractNumId w:val="9"/>
  </w:num>
  <w:num w:numId="15">
    <w:abstractNumId w:val="1"/>
  </w:num>
  <w:num w:numId="16">
    <w:abstractNumId w:val="0"/>
  </w:num>
  <w:num w:numId="17">
    <w:abstractNumId w:val="11"/>
  </w:num>
  <w:num w:numId="18">
    <w:abstractNumId w:val="14"/>
  </w:num>
  <w:num w:numId="19">
    <w:abstractNumId w:val="17"/>
  </w:num>
  <w:num w:numId="20">
    <w:abstractNumId w:val="19"/>
  </w:num>
  <w:num w:numId="21">
    <w:abstractNumId w:val="3"/>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CBC"/>
    <w:rsid w:val="000034D6"/>
    <w:rsid w:val="0007098A"/>
    <w:rsid w:val="00070CF2"/>
    <w:rsid w:val="000846DC"/>
    <w:rsid w:val="000C1CBC"/>
    <w:rsid w:val="000D2D52"/>
    <w:rsid w:val="000E71F1"/>
    <w:rsid w:val="001221BB"/>
    <w:rsid w:val="00131595"/>
    <w:rsid w:val="00145640"/>
    <w:rsid w:val="0017458A"/>
    <w:rsid w:val="001B061D"/>
    <w:rsid w:val="001B0BCC"/>
    <w:rsid w:val="00201E60"/>
    <w:rsid w:val="00213C7F"/>
    <w:rsid w:val="002342DC"/>
    <w:rsid w:val="002518F3"/>
    <w:rsid w:val="00253A55"/>
    <w:rsid w:val="00281F4B"/>
    <w:rsid w:val="0029505F"/>
    <w:rsid w:val="00303228"/>
    <w:rsid w:val="00325E60"/>
    <w:rsid w:val="00392518"/>
    <w:rsid w:val="00394D5A"/>
    <w:rsid w:val="00394FE9"/>
    <w:rsid w:val="00397081"/>
    <w:rsid w:val="003A53F9"/>
    <w:rsid w:val="003D77B7"/>
    <w:rsid w:val="003F1D58"/>
    <w:rsid w:val="004013A4"/>
    <w:rsid w:val="00404853"/>
    <w:rsid w:val="00436D19"/>
    <w:rsid w:val="00477A66"/>
    <w:rsid w:val="00487233"/>
    <w:rsid w:val="00494F6B"/>
    <w:rsid w:val="004A6683"/>
    <w:rsid w:val="004D44F7"/>
    <w:rsid w:val="004E0B75"/>
    <w:rsid w:val="00514595"/>
    <w:rsid w:val="0057366E"/>
    <w:rsid w:val="0058094E"/>
    <w:rsid w:val="005C7A6F"/>
    <w:rsid w:val="006703C3"/>
    <w:rsid w:val="00686F71"/>
    <w:rsid w:val="006B5E7E"/>
    <w:rsid w:val="006B7D31"/>
    <w:rsid w:val="006C3BFF"/>
    <w:rsid w:val="006D4703"/>
    <w:rsid w:val="0070108B"/>
    <w:rsid w:val="007037AA"/>
    <w:rsid w:val="00705B81"/>
    <w:rsid w:val="00712D9F"/>
    <w:rsid w:val="0071764A"/>
    <w:rsid w:val="007436AE"/>
    <w:rsid w:val="007474ED"/>
    <w:rsid w:val="00750784"/>
    <w:rsid w:val="007534A4"/>
    <w:rsid w:val="00753CE4"/>
    <w:rsid w:val="00776848"/>
    <w:rsid w:val="007B3C14"/>
    <w:rsid w:val="007B6450"/>
    <w:rsid w:val="007D30CC"/>
    <w:rsid w:val="007D7FB6"/>
    <w:rsid w:val="00825692"/>
    <w:rsid w:val="0086125B"/>
    <w:rsid w:val="008A7356"/>
    <w:rsid w:val="00930376"/>
    <w:rsid w:val="0097492C"/>
    <w:rsid w:val="00982504"/>
    <w:rsid w:val="00990B2F"/>
    <w:rsid w:val="009A34D6"/>
    <w:rsid w:val="009D1FE4"/>
    <w:rsid w:val="009F453A"/>
    <w:rsid w:val="00A23228"/>
    <w:rsid w:val="00A23705"/>
    <w:rsid w:val="00A3144B"/>
    <w:rsid w:val="00A433EB"/>
    <w:rsid w:val="00A46EC7"/>
    <w:rsid w:val="00A47D12"/>
    <w:rsid w:val="00A61E1D"/>
    <w:rsid w:val="00A645E7"/>
    <w:rsid w:val="00AC4245"/>
    <w:rsid w:val="00B00A81"/>
    <w:rsid w:val="00B34EA8"/>
    <w:rsid w:val="00B66451"/>
    <w:rsid w:val="00B87288"/>
    <w:rsid w:val="00BA4F27"/>
    <w:rsid w:val="00BC64D9"/>
    <w:rsid w:val="00BD0CD5"/>
    <w:rsid w:val="00BE141F"/>
    <w:rsid w:val="00BF3C35"/>
    <w:rsid w:val="00BF6AA7"/>
    <w:rsid w:val="00C22CDE"/>
    <w:rsid w:val="00C37555"/>
    <w:rsid w:val="00C5290E"/>
    <w:rsid w:val="00CA0314"/>
    <w:rsid w:val="00CA628D"/>
    <w:rsid w:val="00CA75A5"/>
    <w:rsid w:val="00CB2270"/>
    <w:rsid w:val="00CE5BC6"/>
    <w:rsid w:val="00CF6D65"/>
    <w:rsid w:val="00D37E49"/>
    <w:rsid w:val="00D614C6"/>
    <w:rsid w:val="00DC32CA"/>
    <w:rsid w:val="00DD5F54"/>
    <w:rsid w:val="00DE17BB"/>
    <w:rsid w:val="00E21C79"/>
    <w:rsid w:val="00E43B5C"/>
    <w:rsid w:val="00E558B8"/>
    <w:rsid w:val="00EF3018"/>
    <w:rsid w:val="00F129B5"/>
    <w:rsid w:val="00F60203"/>
    <w:rsid w:val="00F74178"/>
    <w:rsid w:val="00F81DFD"/>
    <w:rsid w:val="00F83F8A"/>
    <w:rsid w:val="00F86EED"/>
    <w:rsid w:val="00FB0ED8"/>
    <w:rsid w:val="00FB7201"/>
    <w:rsid w:val="00FF2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356"/>
  <w15:chartTrackingRefBased/>
  <w15:docId w15:val="{AC6C637B-AF3E-433F-9217-A8DA579E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C1CB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C1CBC"/>
  </w:style>
  <w:style w:type="paragraph" w:customStyle="1" w:styleId="CharCharCharCharCharCharChar">
    <w:name w:val="Char Char Char Char Char Char Char"/>
    <w:basedOn w:val="Normal"/>
    <w:rsid w:val="000C1CBC"/>
    <w:pPr>
      <w:spacing w:before="120" w:line="240" w:lineRule="exact"/>
    </w:pPr>
    <w:rPr>
      <w:rFonts w:ascii="Verdana" w:eastAsia="Times New Roman" w:hAnsi="Verdana" w:cs="Arial"/>
      <w:sz w:val="20"/>
      <w:szCs w:val="20"/>
      <w:lang w:val="en-US"/>
    </w:rPr>
  </w:style>
  <w:style w:type="paragraph" w:styleId="Title">
    <w:name w:val="Title"/>
    <w:basedOn w:val="Normal"/>
    <w:link w:val="TitleChar"/>
    <w:qFormat/>
    <w:rsid w:val="00F60203"/>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TitleChar">
    <w:name w:val="Title Char"/>
    <w:basedOn w:val="DefaultParagraphFont"/>
    <w:link w:val="Title"/>
    <w:rsid w:val="00F60203"/>
    <w:rPr>
      <w:rFonts w:ascii="Times New Roman" w:eastAsia="Times New Roman" w:hAnsi="Times New Roman" w:cs="Times New Roman"/>
      <w:b/>
      <w:bCs/>
      <w:sz w:val="24"/>
      <w:szCs w:val="24"/>
      <w:lang w:val="es-ES" w:eastAsia="es-ES"/>
    </w:rPr>
  </w:style>
  <w:style w:type="paragraph" w:styleId="ListParagraph">
    <w:name w:val="List Paragraph"/>
    <w:basedOn w:val="Normal"/>
    <w:uiPriority w:val="34"/>
    <w:qFormat/>
    <w:rsid w:val="00BD0CD5"/>
    <w:pPr>
      <w:ind w:left="720"/>
      <w:contextualSpacing/>
    </w:pPr>
  </w:style>
  <w:style w:type="paragraph" w:customStyle="1" w:styleId="Default">
    <w:name w:val="Default"/>
    <w:rsid w:val="007B6450"/>
    <w:pPr>
      <w:autoSpaceDE w:val="0"/>
      <w:autoSpaceDN w:val="0"/>
      <w:adjustRightInd w:val="0"/>
      <w:spacing w:after="0" w:line="240" w:lineRule="auto"/>
    </w:pPr>
    <w:rPr>
      <w:rFonts w:ascii="Calibri" w:hAnsi="Calibri" w:cs="Calibri"/>
      <w:color w:val="000000"/>
      <w:sz w:val="24"/>
      <w:szCs w:val="24"/>
      <w:lang w:val="es-ES"/>
    </w:rPr>
  </w:style>
  <w:style w:type="paragraph" w:styleId="NormalWeb">
    <w:name w:val="Normal (Web)"/>
    <w:basedOn w:val="Normal"/>
    <w:uiPriority w:val="99"/>
    <w:semiHidden/>
    <w:unhideWhenUsed/>
    <w:rsid w:val="00825692"/>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61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1438</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Aboubakar CISSE</dc:creator>
  <cp:keywords/>
  <dc:description/>
  <cp:lastModifiedBy>Flora Isabel MANGUE</cp:lastModifiedBy>
  <cp:revision>3</cp:revision>
  <dcterms:created xsi:type="dcterms:W3CDTF">2021-10-06T11:09:00Z</dcterms:created>
  <dcterms:modified xsi:type="dcterms:W3CDTF">2021-10-06T11:33:00Z</dcterms:modified>
</cp:coreProperties>
</file>